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27EB" w:rsidRDefault="00BC35D4" w:rsidP="00606388">
      <w:r>
        <w:rPr>
          <w:noProof/>
        </w:rPr>
        <w:drawing>
          <wp:anchor distT="0" distB="0" distL="114300" distR="114300" simplePos="0" relativeHeight="251663360" behindDoc="0" locked="0" layoutInCell="1" allowOverlap="1">
            <wp:simplePos x="0" y="0"/>
            <wp:positionH relativeFrom="page">
              <wp:posOffset>408940</wp:posOffset>
            </wp:positionH>
            <wp:positionV relativeFrom="page">
              <wp:posOffset>283210</wp:posOffset>
            </wp:positionV>
            <wp:extent cx="4269740" cy="1234440"/>
            <wp:effectExtent l="0" t="0" r="0" b="381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logo-tag JPG.jpg"/>
                    <pic:cNvPicPr/>
                  </pic:nvPicPr>
                  <pic:blipFill>
                    <a:blip r:embed="rId8">
                      <a:extLst>
                        <a:ext uri="{28A0092B-C50C-407E-A947-70E740481C1C}">
                          <a14:useLocalDpi xmlns:a14="http://schemas.microsoft.com/office/drawing/2010/main"/>
                        </a:ext>
                      </a:extLst>
                    </a:blip>
                    <a:stretch>
                      <a:fillRect/>
                    </a:stretch>
                  </pic:blipFill>
                  <pic:spPr>
                    <a:xfrm>
                      <a:off x="0" y="0"/>
                      <a:ext cx="4269740" cy="1234440"/>
                    </a:xfrm>
                    <a:prstGeom prst="rect">
                      <a:avLst/>
                    </a:prstGeom>
                  </pic:spPr>
                </pic:pic>
              </a:graphicData>
            </a:graphic>
            <wp14:sizeRelH relativeFrom="margin">
              <wp14:pctWidth>0</wp14:pctWidth>
            </wp14:sizeRelH>
            <wp14:sizeRelV relativeFrom="margin">
              <wp14:pctHeight>0</wp14:pctHeight>
            </wp14:sizeRelV>
          </wp:anchor>
        </w:drawing>
      </w:r>
    </w:p>
    <w:p w:rsidR="005F64C1" w:rsidRPr="0074042E" w:rsidRDefault="00B236FF" w:rsidP="00C53E27">
      <w:pPr>
        <w:pStyle w:val="BodyText"/>
        <w:spacing w:after="120" w:line="240" w:lineRule="auto"/>
        <w:ind w:right="547"/>
        <w:rPr>
          <w:rFonts w:ascii="Arial" w:hAnsi="Arial" w:cs="Arial"/>
          <w:color w:val="F79646" w:themeColor="accent6"/>
          <w:sz w:val="28"/>
          <w:szCs w:val="20"/>
          <w:lang w:val="en-GB"/>
        </w:rPr>
      </w:pPr>
      <w:r w:rsidRPr="0074042E">
        <w:rPr>
          <w:noProof/>
          <w:sz w:val="20"/>
        </w:rPr>
        <w:drawing>
          <wp:anchor distT="0" distB="91440" distL="114300" distR="114300" simplePos="0" relativeHeight="251669504" behindDoc="1" locked="0" layoutInCell="1" allowOverlap="1" wp14:anchorId="42FBBD84" wp14:editId="4EA23F54">
            <wp:simplePos x="0" y="0"/>
            <wp:positionH relativeFrom="margin">
              <wp:posOffset>2286000</wp:posOffset>
            </wp:positionH>
            <wp:positionV relativeFrom="margin">
              <wp:posOffset>1905635</wp:posOffset>
            </wp:positionV>
            <wp:extent cx="1938020" cy="2259965"/>
            <wp:effectExtent l="0" t="0" r="5080" b="698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rig Picture - Vanessa and Terri.jpg"/>
                    <pic:cNvPicPr/>
                  </pic:nvPicPr>
                  <pic:blipFill>
                    <a:blip r:embed="rId9" cstate="screen">
                      <a:extLst>
                        <a:ext uri="{28A0092B-C50C-407E-A947-70E740481C1C}">
                          <a14:useLocalDpi xmlns:a14="http://schemas.microsoft.com/office/drawing/2010/main"/>
                        </a:ext>
                      </a:extLst>
                    </a:blip>
                    <a:stretch>
                      <a:fillRect/>
                    </a:stretch>
                  </pic:blipFill>
                  <pic:spPr bwMode="auto">
                    <a:xfrm>
                      <a:off x="0" y="0"/>
                      <a:ext cx="1938020" cy="2259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6D41" w:rsidRPr="0074042E">
        <w:rPr>
          <w:noProof/>
          <w:sz w:val="20"/>
        </w:rPr>
        <w:drawing>
          <wp:anchor distT="0" distB="91440" distL="114300" distR="114300" simplePos="0" relativeHeight="251662336" behindDoc="1" locked="0" layoutInCell="1" allowOverlap="1" wp14:anchorId="41645334" wp14:editId="40D8DBFD">
            <wp:simplePos x="0" y="0"/>
            <wp:positionH relativeFrom="margin">
              <wp:posOffset>2289810</wp:posOffset>
            </wp:positionH>
            <wp:positionV relativeFrom="margin">
              <wp:posOffset>1905000</wp:posOffset>
            </wp:positionV>
            <wp:extent cx="1938020" cy="2267585"/>
            <wp:effectExtent l="0" t="0" r="508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rig Picture - Vanessa and Terri.jpg"/>
                    <pic:cNvPicPr/>
                  </pic:nvPicPr>
                  <pic:blipFill rotWithShape="1">
                    <a:blip r:embed="rId10" cstate="screen">
                      <a:extLst>
                        <a:ext uri="{28A0092B-C50C-407E-A947-70E740481C1C}">
                          <a14:useLocalDpi xmlns:a14="http://schemas.microsoft.com/office/drawing/2010/main"/>
                        </a:ext>
                      </a:extLst>
                    </a:blip>
                    <a:srcRect l="18589" t="6452" r="28420"/>
                    <a:stretch/>
                  </pic:blipFill>
                  <pic:spPr bwMode="auto">
                    <a:xfrm>
                      <a:off x="0" y="0"/>
                      <a:ext cx="1938020" cy="2267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64C1" w:rsidRPr="0074042E">
        <w:rPr>
          <w:rFonts w:ascii="Arial" w:hAnsi="Arial" w:cs="Arial"/>
          <w:color w:val="F79646" w:themeColor="accent6"/>
          <w:sz w:val="28"/>
          <w:szCs w:val="20"/>
          <w:lang w:val="en-GB"/>
        </w:rPr>
        <w:t>LEARN SKILLS TODAY THAT YOU CAN USE ON THE JOB TOMORROW</w:t>
      </w:r>
    </w:p>
    <w:p w:rsidR="005F64C1" w:rsidRPr="004B1D5F" w:rsidRDefault="005F64C1" w:rsidP="004B1D5F">
      <w:pPr>
        <w:pStyle w:val="BodyText"/>
        <w:spacing w:after="120" w:line="280" w:lineRule="atLeast"/>
        <w:ind w:right="547"/>
        <w:rPr>
          <w:rFonts w:ascii="Arial" w:hAnsi="Arial" w:cs="Arial"/>
          <w:b w:val="0"/>
          <w:sz w:val="22"/>
          <w:szCs w:val="20"/>
          <w:lang w:val="en-GB"/>
        </w:rPr>
      </w:pPr>
      <w:r w:rsidRPr="004B1D5F">
        <w:rPr>
          <w:rFonts w:ascii="Arial" w:hAnsi="Arial" w:cs="Arial"/>
          <w:b w:val="0"/>
          <w:sz w:val="22"/>
          <w:szCs w:val="20"/>
          <w:lang w:val="en-GB"/>
        </w:rPr>
        <w:t xml:space="preserve">ConstructionWorks Powered by the Illinois Tollway is a </w:t>
      </w:r>
      <w:r w:rsidRPr="004B1D5F">
        <w:rPr>
          <w:rFonts w:ascii="Arial" w:hAnsi="Arial" w:cs="Arial"/>
          <w:sz w:val="22"/>
          <w:szCs w:val="20"/>
          <w:lang w:val="en-GB"/>
        </w:rPr>
        <w:t>FREE program</w:t>
      </w:r>
      <w:r w:rsidRPr="004B1D5F">
        <w:rPr>
          <w:rFonts w:ascii="Arial" w:hAnsi="Arial" w:cs="Arial"/>
          <w:b w:val="0"/>
          <w:sz w:val="22"/>
          <w:szCs w:val="20"/>
          <w:lang w:val="en-GB"/>
        </w:rPr>
        <w:t xml:space="preserve"> designed to link job seekers with opportunities for rewarding careers in Illinois’ high-demand transportation related construction industry. </w:t>
      </w:r>
    </w:p>
    <w:p w:rsidR="005F64C1" w:rsidRPr="004B1D5F" w:rsidRDefault="005F64C1" w:rsidP="004B1D5F">
      <w:pPr>
        <w:pStyle w:val="BodyText"/>
        <w:spacing w:after="120" w:line="280" w:lineRule="atLeast"/>
        <w:ind w:right="547"/>
        <w:rPr>
          <w:rFonts w:ascii="Arial" w:hAnsi="Arial" w:cs="Arial"/>
          <w:b w:val="0"/>
          <w:sz w:val="22"/>
          <w:szCs w:val="20"/>
          <w:lang w:val="en-GB"/>
        </w:rPr>
      </w:pPr>
      <w:r w:rsidRPr="004B1D5F">
        <w:rPr>
          <w:rFonts w:ascii="Arial" w:hAnsi="Arial" w:cs="Arial"/>
          <w:b w:val="0"/>
          <w:sz w:val="22"/>
          <w:szCs w:val="20"/>
          <w:lang w:val="en-GB"/>
        </w:rPr>
        <w:t xml:space="preserve">With a network of training partners throughout Northern Illinois, you’ll gain access to </w:t>
      </w:r>
      <w:r w:rsidRPr="004B1D5F">
        <w:rPr>
          <w:rFonts w:ascii="Arial" w:hAnsi="Arial" w:cs="Arial"/>
          <w:sz w:val="22"/>
          <w:szCs w:val="20"/>
          <w:lang w:val="en-GB"/>
        </w:rPr>
        <w:t>comprehensive job training, support, placement and retention services</w:t>
      </w:r>
      <w:r w:rsidRPr="004B1D5F">
        <w:rPr>
          <w:rFonts w:ascii="Arial" w:hAnsi="Arial" w:cs="Arial"/>
          <w:b w:val="0"/>
          <w:sz w:val="22"/>
          <w:szCs w:val="20"/>
          <w:lang w:val="en-GB"/>
        </w:rPr>
        <w:t xml:space="preserve">, so that you can work, thrive and secure long-term employment in the construction industry. </w:t>
      </w:r>
    </w:p>
    <w:p w:rsidR="005F64C1" w:rsidRPr="004B1D5F" w:rsidRDefault="005F64C1" w:rsidP="004B1D5F">
      <w:pPr>
        <w:pStyle w:val="BodyText"/>
        <w:spacing w:after="120" w:line="280" w:lineRule="atLeast"/>
        <w:ind w:right="547"/>
        <w:rPr>
          <w:rFonts w:ascii="Arial" w:hAnsi="Arial" w:cs="Arial"/>
          <w:b w:val="0"/>
          <w:sz w:val="20"/>
          <w:lang w:val="en-GB"/>
        </w:rPr>
      </w:pPr>
      <w:r w:rsidRPr="004B1D5F">
        <w:rPr>
          <w:rFonts w:ascii="Arial" w:hAnsi="Arial" w:cs="Arial"/>
          <w:b w:val="0"/>
          <w:sz w:val="22"/>
          <w:szCs w:val="20"/>
          <w:lang w:val="en-GB"/>
        </w:rPr>
        <w:t>ConstructionWorks supports men and women seeking career opportunities and advanced participation within the skilled building trades including heavy highway construction. Services are available at designated locations throughout Chicago, Suburban Cook County, Waukegan, Aurora, and Rockford.</w:t>
      </w:r>
    </w:p>
    <w:p w:rsidR="005F64C1" w:rsidRPr="00C96D41" w:rsidRDefault="005F64C1" w:rsidP="004B1D5F">
      <w:pPr>
        <w:pStyle w:val="BodyText"/>
        <w:spacing w:before="90" w:after="0" w:line="280" w:lineRule="atLeast"/>
        <w:ind w:right="540"/>
        <w:rPr>
          <w:rFonts w:ascii="Arial" w:hAnsi="Arial" w:cs="Arial"/>
          <w:sz w:val="22"/>
          <w:szCs w:val="22"/>
          <w:lang w:val="en-GB"/>
        </w:rPr>
      </w:pPr>
      <w:r w:rsidRPr="00C96D41">
        <w:rPr>
          <w:rFonts w:ascii="Arial" w:hAnsi="Arial" w:cs="Arial"/>
          <w:sz w:val="22"/>
          <w:szCs w:val="22"/>
          <w:lang w:val="en-GB"/>
        </w:rPr>
        <w:t>Customized Construction Industry Training</w:t>
      </w:r>
    </w:p>
    <w:p w:rsidR="00A03D31" w:rsidRDefault="00A03D31" w:rsidP="004B1D5F">
      <w:pPr>
        <w:pStyle w:val="BodyText"/>
        <w:numPr>
          <w:ilvl w:val="0"/>
          <w:numId w:val="1"/>
        </w:numPr>
        <w:tabs>
          <w:tab w:val="left" w:pos="2700"/>
          <w:tab w:val="left" w:pos="2880"/>
          <w:tab w:val="left" w:pos="4590"/>
          <w:tab w:val="left" w:pos="4770"/>
        </w:tabs>
        <w:spacing w:before="90" w:after="0" w:line="280" w:lineRule="atLeast"/>
        <w:ind w:left="180" w:right="540" w:hanging="180"/>
        <w:rPr>
          <w:rFonts w:ascii="Arial" w:hAnsi="Arial" w:cs="Arial"/>
          <w:b w:val="0"/>
          <w:sz w:val="22"/>
          <w:szCs w:val="22"/>
          <w:lang w:val="en-GB"/>
        </w:rPr>
      </w:pPr>
      <w:r w:rsidRPr="00A03D31">
        <w:rPr>
          <w:rFonts w:ascii="Arial" w:hAnsi="Arial" w:cs="Arial"/>
          <w:b w:val="0"/>
          <w:sz w:val="22"/>
          <w:szCs w:val="22"/>
          <w:lang w:val="en-GB"/>
        </w:rPr>
        <w:t>Equipment Operators</w:t>
      </w:r>
      <w:r w:rsidRPr="00A03D31">
        <w:rPr>
          <w:rFonts w:ascii="Arial" w:hAnsi="Arial" w:cs="Arial"/>
          <w:b w:val="0"/>
          <w:sz w:val="22"/>
          <w:szCs w:val="22"/>
          <w:lang w:val="en-GB"/>
        </w:rPr>
        <w:tab/>
      </w:r>
      <w:r>
        <w:rPr>
          <w:rFonts w:ascii="Arial" w:hAnsi="Arial" w:cs="Arial"/>
          <w:b w:val="0"/>
          <w:sz w:val="22"/>
          <w:szCs w:val="22"/>
          <w:lang w:val="en-GB"/>
        </w:rPr>
        <w:t>•</w:t>
      </w:r>
      <w:r>
        <w:rPr>
          <w:rFonts w:ascii="Arial" w:hAnsi="Arial" w:cs="Arial"/>
          <w:b w:val="0"/>
          <w:sz w:val="22"/>
          <w:szCs w:val="22"/>
          <w:lang w:val="en-GB"/>
        </w:rPr>
        <w:tab/>
        <w:t>Electricians</w:t>
      </w:r>
      <w:r>
        <w:rPr>
          <w:rFonts w:ascii="Arial" w:hAnsi="Arial" w:cs="Arial"/>
          <w:b w:val="0"/>
          <w:sz w:val="22"/>
          <w:szCs w:val="22"/>
          <w:lang w:val="en-GB"/>
        </w:rPr>
        <w:tab/>
        <w:t>•</w:t>
      </w:r>
      <w:r>
        <w:rPr>
          <w:rFonts w:ascii="Arial" w:hAnsi="Arial" w:cs="Arial"/>
          <w:b w:val="0"/>
          <w:sz w:val="22"/>
          <w:szCs w:val="22"/>
          <w:lang w:val="en-GB"/>
        </w:rPr>
        <w:tab/>
        <w:t>Cement Masons</w:t>
      </w:r>
    </w:p>
    <w:p w:rsidR="00A03D31" w:rsidRPr="00A03D31" w:rsidRDefault="00A03D31" w:rsidP="004B1D5F">
      <w:pPr>
        <w:pStyle w:val="BodyText"/>
        <w:numPr>
          <w:ilvl w:val="0"/>
          <w:numId w:val="1"/>
        </w:numPr>
        <w:tabs>
          <w:tab w:val="left" w:pos="2700"/>
          <w:tab w:val="left" w:pos="2880"/>
          <w:tab w:val="left" w:pos="4590"/>
          <w:tab w:val="left" w:pos="4770"/>
        </w:tabs>
        <w:spacing w:before="90" w:after="0" w:line="280" w:lineRule="atLeast"/>
        <w:ind w:left="180" w:right="540" w:hanging="180"/>
        <w:rPr>
          <w:rFonts w:ascii="Arial" w:hAnsi="Arial" w:cs="Arial"/>
          <w:b w:val="0"/>
          <w:sz w:val="22"/>
          <w:szCs w:val="22"/>
          <w:lang w:val="en-GB"/>
        </w:rPr>
      </w:pPr>
      <w:r>
        <w:rPr>
          <w:rFonts w:ascii="Arial" w:hAnsi="Arial" w:cs="Arial"/>
          <w:b w:val="0"/>
          <w:sz w:val="22"/>
          <w:szCs w:val="22"/>
          <w:lang w:val="en-GB"/>
        </w:rPr>
        <w:t>Carpenters</w:t>
      </w:r>
      <w:r>
        <w:rPr>
          <w:rFonts w:ascii="Arial" w:hAnsi="Arial" w:cs="Arial"/>
          <w:b w:val="0"/>
          <w:sz w:val="22"/>
          <w:szCs w:val="22"/>
          <w:lang w:val="en-GB"/>
        </w:rPr>
        <w:tab/>
        <w:t>•</w:t>
      </w:r>
      <w:r>
        <w:rPr>
          <w:rFonts w:ascii="Arial" w:hAnsi="Arial" w:cs="Arial"/>
          <w:b w:val="0"/>
          <w:sz w:val="22"/>
          <w:szCs w:val="22"/>
          <w:lang w:val="en-GB"/>
        </w:rPr>
        <w:tab/>
        <w:t>Iron workers</w:t>
      </w:r>
      <w:r>
        <w:rPr>
          <w:rFonts w:ascii="Arial" w:hAnsi="Arial" w:cs="Arial"/>
          <w:b w:val="0"/>
          <w:sz w:val="22"/>
          <w:szCs w:val="22"/>
          <w:lang w:val="en-GB"/>
        </w:rPr>
        <w:tab/>
        <w:t>•</w:t>
      </w:r>
      <w:r>
        <w:rPr>
          <w:rFonts w:ascii="Arial" w:hAnsi="Arial" w:cs="Arial"/>
          <w:b w:val="0"/>
          <w:sz w:val="22"/>
          <w:szCs w:val="22"/>
          <w:lang w:val="en-GB"/>
        </w:rPr>
        <w:tab/>
        <w:t>Laborers</w:t>
      </w:r>
    </w:p>
    <w:p w:rsidR="00752570" w:rsidRDefault="00282B7C" w:rsidP="00752570">
      <w:permStart w:id="1548883701" w:edGrp="everyone"/>
      <w:permEnd w:id="1548883701"/>
      <w:r>
        <w:rPr>
          <w:noProof/>
        </w:rPr>
        <w:drawing>
          <wp:anchor distT="0" distB="0" distL="114300" distR="114300" simplePos="0" relativeHeight="251681792" behindDoc="0" locked="0" layoutInCell="1" allowOverlap="1" wp14:anchorId="181A4BC8" wp14:editId="43D9FADE">
            <wp:simplePos x="0" y="0"/>
            <wp:positionH relativeFrom="column">
              <wp:posOffset>51435</wp:posOffset>
            </wp:positionH>
            <wp:positionV relativeFrom="page">
              <wp:posOffset>6830695</wp:posOffset>
            </wp:positionV>
            <wp:extent cx="1820545" cy="713105"/>
            <wp:effectExtent l="0" t="0" r="825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Partnership Logo JPG.jpg"/>
                    <pic:cNvPicPr/>
                  </pic:nvPicPr>
                  <pic:blipFill>
                    <a:blip r:embed="rId11" cstate="screen">
                      <a:extLst>
                        <a:ext uri="{28A0092B-C50C-407E-A947-70E740481C1C}">
                          <a14:useLocalDpi xmlns:a14="http://schemas.microsoft.com/office/drawing/2010/main"/>
                        </a:ext>
                      </a:extLst>
                    </a:blip>
                    <a:stretch>
                      <a:fillRect/>
                    </a:stretch>
                  </pic:blipFill>
                  <pic:spPr>
                    <a:xfrm>
                      <a:off x="0" y="0"/>
                      <a:ext cx="1820545" cy="7131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1C79EDDE" wp14:editId="0CA7219D">
            <wp:simplePos x="0" y="0"/>
            <wp:positionH relativeFrom="column">
              <wp:posOffset>5036820</wp:posOffset>
            </wp:positionH>
            <wp:positionV relativeFrom="page">
              <wp:posOffset>6830695</wp:posOffset>
            </wp:positionV>
            <wp:extent cx="1820545" cy="713105"/>
            <wp:effectExtent l="0" t="0" r="825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Partnership Logo JPG.jpg"/>
                    <pic:cNvPicPr/>
                  </pic:nvPicPr>
                  <pic:blipFill>
                    <a:blip r:embed="rId11" cstate="screen">
                      <a:extLst>
                        <a:ext uri="{28A0092B-C50C-407E-A947-70E740481C1C}">
                          <a14:useLocalDpi xmlns:a14="http://schemas.microsoft.com/office/drawing/2010/main"/>
                        </a:ext>
                      </a:extLst>
                    </a:blip>
                    <a:stretch>
                      <a:fillRect/>
                    </a:stretch>
                  </pic:blipFill>
                  <pic:spPr>
                    <a:xfrm>
                      <a:off x="0" y="0"/>
                      <a:ext cx="1820545" cy="7131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02C12DD9" wp14:editId="48089EF2">
            <wp:simplePos x="0" y="0"/>
            <wp:positionH relativeFrom="page">
              <wp:posOffset>5382895</wp:posOffset>
            </wp:positionH>
            <wp:positionV relativeFrom="page">
              <wp:posOffset>287020</wp:posOffset>
            </wp:positionV>
            <wp:extent cx="4269740" cy="1231900"/>
            <wp:effectExtent l="0" t="0" r="0" b="635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logo-tag JPG.jpg"/>
                    <pic:cNvPicPr/>
                  </pic:nvPicPr>
                  <pic:blipFill>
                    <a:blip r:embed="rId8">
                      <a:extLst>
                        <a:ext uri="{28A0092B-C50C-407E-A947-70E740481C1C}">
                          <a14:useLocalDpi xmlns:a14="http://schemas.microsoft.com/office/drawing/2010/main"/>
                        </a:ext>
                      </a:extLst>
                    </a:blip>
                    <a:stretch>
                      <a:fillRect/>
                    </a:stretch>
                  </pic:blipFill>
                  <pic:spPr>
                    <a:xfrm>
                      <a:off x="0" y="0"/>
                      <a:ext cx="4269740" cy="1231900"/>
                    </a:xfrm>
                    <a:prstGeom prst="rect">
                      <a:avLst/>
                    </a:prstGeom>
                  </pic:spPr>
                </pic:pic>
              </a:graphicData>
            </a:graphic>
            <wp14:sizeRelH relativeFrom="margin">
              <wp14:pctWidth>0</wp14:pctWidth>
            </wp14:sizeRelH>
            <wp14:sizeRelV relativeFrom="margin">
              <wp14:pctHeight>0</wp14:pctHeight>
            </wp14:sizeRelV>
          </wp:anchor>
        </w:drawing>
      </w:r>
      <w:r w:rsidR="00752570">
        <w:br w:type="column"/>
      </w:r>
      <w:r w:rsidR="00752570">
        <w:rPr>
          <w:noProof/>
        </w:rPr>
        <w:drawing>
          <wp:anchor distT="0" distB="0" distL="114300" distR="114300" simplePos="0" relativeHeight="251670528" behindDoc="0" locked="0" layoutInCell="1" allowOverlap="1" wp14:anchorId="43AE4758" wp14:editId="0FF3D2CA">
            <wp:simplePos x="0" y="0"/>
            <wp:positionH relativeFrom="page">
              <wp:posOffset>408940</wp:posOffset>
            </wp:positionH>
            <wp:positionV relativeFrom="page">
              <wp:posOffset>283210</wp:posOffset>
            </wp:positionV>
            <wp:extent cx="4269740" cy="1234440"/>
            <wp:effectExtent l="0" t="0" r="0" b="381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logo-tag JPG.jpg"/>
                    <pic:cNvPicPr/>
                  </pic:nvPicPr>
                  <pic:blipFill>
                    <a:blip r:embed="rId8">
                      <a:extLst>
                        <a:ext uri="{28A0092B-C50C-407E-A947-70E740481C1C}">
                          <a14:useLocalDpi xmlns:a14="http://schemas.microsoft.com/office/drawing/2010/main"/>
                        </a:ext>
                      </a:extLst>
                    </a:blip>
                    <a:stretch>
                      <a:fillRect/>
                    </a:stretch>
                  </pic:blipFill>
                  <pic:spPr>
                    <a:xfrm>
                      <a:off x="0" y="0"/>
                      <a:ext cx="4269740" cy="1234440"/>
                    </a:xfrm>
                    <a:prstGeom prst="rect">
                      <a:avLst/>
                    </a:prstGeom>
                  </pic:spPr>
                </pic:pic>
              </a:graphicData>
            </a:graphic>
            <wp14:sizeRelH relativeFrom="margin">
              <wp14:pctWidth>0</wp14:pctWidth>
            </wp14:sizeRelH>
            <wp14:sizeRelV relativeFrom="margin">
              <wp14:pctHeight>0</wp14:pctHeight>
            </wp14:sizeRelV>
          </wp:anchor>
        </w:drawing>
      </w:r>
    </w:p>
    <w:p w:rsidR="00752570" w:rsidRPr="0074042E" w:rsidRDefault="00752570" w:rsidP="00752570">
      <w:pPr>
        <w:pStyle w:val="BodyText"/>
        <w:spacing w:after="120" w:line="240" w:lineRule="auto"/>
        <w:ind w:right="547"/>
        <w:rPr>
          <w:rFonts w:ascii="Arial" w:hAnsi="Arial" w:cs="Arial"/>
          <w:color w:val="F79646" w:themeColor="accent6"/>
          <w:sz w:val="28"/>
          <w:szCs w:val="20"/>
          <w:lang w:val="en-GB"/>
        </w:rPr>
      </w:pPr>
      <w:r w:rsidRPr="0074042E">
        <w:rPr>
          <w:noProof/>
          <w:sz w:val="20"/>
        </w:rPr>
        <w:drawing>
          <wp:anchor distT="0" distB="91440" distL="114300" distR="114300" simplePos="0" relativeHeight="251675648" behindDoc="1" locked="0" layoutInCell="1" allowOverlap="1" wp14:anchorId="17EA3E5E" wp14:editId="10674B5B">
            <wp:simplePos x="0" y="0"/>
            <wp:positionH relativeFrom="margin">
              <wp:posOffset>7358380</wp:posOffset>
            </wp:positionH>
            <wp:positionV relativeFrom="margin">
              <wp:posOffset>1905635</wp:posOffset>
            </wp:positionV>
            <wp:extent cx="1938020" cy="2259965"/>
            <wp:effectExtent l="0" t="0" r="5080" b="698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rig Picture - Vanessa and Terri.jpg"/>
                    <pic:cNvPicPr/>
                  </pic:nvPicPr>
                  <pic:blipFill>
                    <a:blip r:embed="rId9" cstate="screen">
                      <a:extLst>
                        <a:ext uri="{28A0092B-C50C-407E-A947-70E740481C1C}">
                          <a14:useLocalDpi xmlns:a14="http://schemas.microsoft.com/office/drawing/2010/main"/>
                        </a:ext>
                      </a:extLst>
                    </a:blip>
                    <a:stretch>
                      <a:fillRect/>
                    </a:stretch>
                  </pic:blipFill>
                  <pic:spPr bwMode="auto">
                    <a:xfrm>
                      <a:off x="0" y="0"/>
                      <a:ext cx="1938020" cy="2259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042E">
        <w:rPr>
          <w:rFonts w:ascii="Arial" w:hAnsi="Arial" w:cs="Arial"/>
          <w:color w:val="F79646" w:themeColor="accent6"/>
          <w:sz w:val="28"/>
          <w:szCs w:val="20"/>
          <w:lang w:val="en-GB"/>
        </w:rPr>
        <w:t>LEARN SKILLS TODAY THAT YOU CAN USE ON THE JOB TOMORROW</w:t>
      </w:r>
    </w:p>
    <w:p w:rsidR="00752570" w:rsidRPr="004B1D5F" w:rsidRDefault="00752570" w:rsidP="00752570">
      <w:pPr>
        <w:pStyle w:val="BodyText"/>
        <w:spacing w:after="120" w:line="280" w:lineRule="atLeast"/>
        <w:ind w:right="547"/>
        <w:rPr>
          <w:rFonts w:ascii="Arial" w:hAnsi="Arial" w:cs="Arial"/>
          <w:b w:val="0"/>
          <w:sz w:val="22"/>
          <w:szCs w:val="20"/>
          <w:lang w:val="en-GB"/>
        </w:rPr>
      </w:pPr>
      <w:r w:rsidRPr="004B1D5F">
        <w:rPr>
          <w:rFonts w:ascii="Arial" w:hAnsi="Arial" w:cs="Arial"/>
          <w:b w:val="0"/>
          <w:sz w:val="22"/>
          <w:szCs w:val="20"/>
          <w:lang w:val="en-GB"/>
        </w:rPr>
        <w:t xml:space="preserve">ConstructionWorks Powered by the Illinois Tollway is a </w:t>
      </w:r>
      <w:r w:rsidRPr="004B1D5F">
        <w:rPr>
          <w:rFonts w:ascii="Arial" w:hAnsi="Arial" w:cs="Arial"/>
          <w:sz w:val="22"/>
          <w:szCs w:val="20"/>
          <w:lang w:val="en-GB"/>
        </w:rPr>
        <w:t>FREE program</w:t>
      </w:r>
      <w:r w:rsidRPr="004B1D5F">
        <w:rPr>
          <w:rFonts w:ascii="Arial" w:hAnsi="Arial" w:cs="Arial"/>
          <w:b w:val="0"/>
          <w:sz w:val="22"/>
          <w:szCs w:val="20"/>
          <w:lang w:val="en-GB"/>
        </w:rPr>
        <w:t xml:space="preserve"> designed to link job seekers with opportunities for rewarding careers in Illinois’ high-demand transportation related construction industry. </w:t>
      </w:r>
    </w:p>
    <w:p w:rsidR="00752570" w:rsidRPr="004B1D5F" w:rsidRDefault="00752570" w:rsidP="00752570">
      <w:pPr>
        <w:pStyle w:val="BodyText"/>
        <w:spacing w:after="120" w:line="280" w:lineRule="atLeast"/>
        <w:ind w:right="547"/>
        <w:rPr>
          <w:rFonts w:ascii="Arial" w:hAnsi="Arial" w:cs="Arial"/>
          <w:b w:val="0"/>
          <w:sz w:val="22"/>
          <w:szCs w:val="20"/>
          <w:lang w:val="en-GB"/>
        </w:rPr>
      </w:pPr>
      <w:r w:rsidRPr="004B1D5F">
        <w:rPr>
          <w:rFonts w:ascii="Arial" w:hAnsi="Arial" w:cs="Arial"/>
          <w:b w:val="0"/>
          <w:sz w:val="22"/>
          <w:szCs w:val="20"/>
          <w:lang w:val="en-GB"/>
        </w:rPr>
        <w:t xml:space="preserve">With a network of training partners throughout Northern Illinois, you’ll gain access to </w:t>
      </w:r>
      <w:r w:rsidRPr="004B1D5F">
        <w:rPr>
          <w:rFonts w:ascii="Arial" w:hAnsi="Arial" w:cs="Arial"/>
          <w:sz w:val="22"/>
          <w:szCs w:val="20"/>
          <w:lang w:val="en-GB"/>
        </w:rPr>
        <w:t>comprehensive job training, support, placement and retention services</w:t>
      </w:r>
      <w:r w:rsidRPr="004B1D5F">
        <w:rPr>
          <w:rFonts w:ascii="Arial" w:hAnsi="Arial" w:cs="Arial"/>
          <w:b w:val="0"/>
          <w:sz w:val="22"/>
          <w:szCs w:val="20"/>
          <w:lang w:val="en-GB"/>
        </w:rPr>
        <w:t xml:space="preserve">, so that you can work, thrive and secure long-term employment in the construction industry. </w:t>
      </w:r>
    </w:p>
    <w:p w:rsidR="00752570" w:rsidRPr="004B1D5F" w:rsidRDefault="00752570" w:rsidP="00752570">
      <w:pPr>
        <w:pStyle w:val="BodyText"/>
        <w:spacing w:after="120" w:line="280" w:lineRule="atLeast"/>
        <w:ind w:right="547"/>
        <w:rPr>
          <w:rFonts w:ascii="Arial" w:hAnsi="Arial" w:cs="Arial"/>
          <w:b w:val="0"/>
          <w:sz w:val="20"/>
          <w:lang w:val="en-GB"/>
        </w:rPr>
      </w:pPr>
      <w:r w:rsidRPr="004B1D5F">
        <w:rPr>
          <w:rFonts w:ascii="Arial" w:hAnsi="Arial" w:cs="Arial"/>
          <w:b w:val="0"/>
          <w:sz w:val="22"/>
          <w:szCs w:val="20"/>
          <w:lang w:val="en-GB"/>
        </w:rPr>
        <w:t>ConstructionWorks supports men and women seeking career opportunities and advanced participation within the skilled building trades including heavy highway construction. Services are available at designated locations throughout Chicago, Suburban Cook County, Waukegan, Aurora, and Rockford.</w:t>
      </w:r>
    </w:p>
    <w:p w:rsidR="00752570" w:rsidRPr="00C96D41" w:rsidRDefault="00752570" w:rsidP="00752570">
      <w:pPr>
        <w:pStyle w:val="BodyText"/>
        <w:spacing w:before="90" w:after="0" w:line="280" w:lineRule="atLeast"/>
        <w:ind w:right="540"/>
        <w:rPr>
          <w:rFonts w:ascii="Arial" w:hAnsi="Arial" w:cs="Arial"/>
          <w:sz w:val="22"/>
          <w:szCs w:val="22"/>
          <w:lang w:val="en-GB"/>
        </w:rPr>
      </w:pPr>
      <w:r w:rsidRPr="00C96D41">
        <w:rPr>
          <w:rFonts w:ascii="Arial" w:hAnsi="Arial" w:cs="Arial"/>
          <w:sz w:val="22"/>
          <w:szCs w:val="22"/>
          <w:lang w:val="en-GB"/>
        </w:rPr>
        <w:t>Customized Construction Industry Training</w:t>
      </w:r>
    </w:p>
    <w:p w:rsidR="00752570" w:rsidRDefault="00752570" w:rsidP="00752570">
      <w:pPr>
        <w:pStyle w:val="BodyText"/>
        <w:numPr>
          <w:ilvl w:val="0"/>
          <w:numId w:val="1"/>
        </w:numPr>
        <w:tabs>
          <w:tab w:val="left" w:pos="2700"/>
          <w:tab w:val="left" w:pos="2880"/>
          <w:tab w:val="left" w:pos="4590"/>
          <w:tab w:val="left" w:pos="4770"/>
        </w:tabs>
        <w:spacing w:before="90" w:after="0" w:line="280" w:lineRule="atLeast"/>
        <w:ind w:left="180" w:right="540" w:hanging="180"/>
        <w:rPr>
          <w:rFonts w:ascii="Arial" w:hAnsi="Arial" w:cs="Arial"/>
          <w:b w:val="0"/>
          <w:sz w:val="22"/>
          <w:szCs w:val="22"/>
          <w:lang w:val="en-GB"/>
        </w:rPr>
      </w:pPr>
      <w:r w:rsidRPr="00A03D31">
        <w:rPr>
          <w:rFonts w:ascii="Arial" w:hAnsi="Arial" w:cs="Arial"/>
          <w:b w:val="0"/>
          <w:sz w:val="22"/>
          <w:szCs w:val="22"/>
          <w:lang w:val="en-GB"/>
        </w:rPr>
        <w:t>Equipment Operators</w:t>
      </w:r>
      <w:r w:rsidRPr="00A03D31">
        <w:rPr>
          <w:rFonts w:ascii="Arial" w:hAnsi="Arial" w:cs="Arial"/>
          <w:b w:val="0"/>
          <w:sz w:val="22"/>
          <w:szCs w:val="22"/>
          <w:lang w:val="en-GB"/>
        </w:rPr>
        <w:tab/>
      </w:r>
      <w:r>
        <w:rPr>
          <w:rFonts w:ascii="Arial" w:hAnsi="Arial" w:cs="Arial"/>
          <w:b w:val="0"/>
          <w:sz w:val="22"/>
          <w:szCs w:val="22"/>
          <w:lang w:val="en-GB"/>
        </w:rPr>
        <w:t>•</w:t>
      </w:r>
      <w:r>
        <w:rPr>
          <w:rFonts w:ascii="Arial" w:hAnsi="Arial" w:cs="Arial"/>
          <w:b w:val="0"/>
          <w:sz w:val="22"/>
          <w:szCs w:val="22"/>
          <w:lang w:val="en-GB"/>
        </w:rPr>
        <w:tab/>
        <w:t>Electricians</w:t>
      </w:r>
      <w:r>
        <w:rPr>
          <w:rFonts w:ascii="Arial" w:hAnsi="Arial" w:cs="Arial"/>
          <w:b w:val="0"/>
          <w:sz w:val="22"/>
          <w:szCs w:val="22"/>
          <w:lang w:val="en-GB"/>
        </w:rPr>
        <w:tab/>
        <w:t>•</w:t>
      </w:r>
      <w:r>
        <w:rPr>
          <w:rFonts w:ascii="Arial" w:hAnsi="Arial" w:cs="Arial"/>
          <w:b w:val="0"/>
          <w:sz w:val="22"/>
          <w:szCs w:val="22"/>
          <w:lang w:val="en-GB"/>
        </w:rPr>
        <w:tab/>
        <w:t>Cement Masons</w:t>
      </w:r>
    </w:p>
    <w:p w:rsidR="00752570" w:rsidRPr="00A03D31" w:rsidRDefault="00752570" w:rsidP="00752570">
      <w:pPr>
        <w:pStyle w:val="BodyText"/>
        <w:numPr>
          <w:ilvl w:val="0"/>
          <w:numId w:val="1"/>
        </w:numPr>
        <w:tabs>
          <w:tab w:val="left" w:pos="2700"/>
          <w:tab w:val="left" w:pos="2880"/>
          <w:tab w:val="left" w:pos="4590"/>
          <w:tab w:val="left" w:pos="4770"/>
        </w:tabs>
        <w:spacing w:before="90" w:after="0" w:line="280" w:lineRule="atLeast"/>
        <w:ind w:left="180" w:right="540" w:hanging="180"/>
        <w:rPr>
          <w:rFonts w:ascii="Arial" w:hAnsi="Arial" w:cs="Arial"/>
          <w:b w:val="0"/>
          <w:sz w:val="22"/>
          <w:szCs w:val="22"/>
          <w:lang w:val="en-GB"/>
        </w:rPr>
      </w:pPr>
      <w:r>
        <w:rPr>
          <w:rFonts w:ascii="Arial" w:hAnsi="Arial" w:cs="Arial"/>
          <w:b w:val="0"/>
          <w:sz w:val="22"/>
          <w:szCs w:val="22"/>
          <w:lang w:val="en-GB"/>
        </w:rPr>
        <w:t>Carpenters</w:t>
      </w:r>
      <w:r>
        <w:rPr>
          <w:rFonts w:ascii="Arial" w:hAnsi="Arial" w:cs="Arial"/>
          <w:b w:val="0"/>
          <w:sz w:val="22"/>
          <w:szCs w:val="22"/>
          <w:lang w:val="en-GB"/>
        </w:rPr>
        <w:tab/>
        <w:t>•</w:t>
      </w:r>
      <w:r>
        <w:rPr>
          <w:rFonts w:ascii="Arial" w:hAnsi="Arial" w:cs="Arial"/>
          <w:b w:val="0"/>
          <w:sz w:val="22"/>
          <w:szCs w:val="22"/>
          <w:lang w:val="en-GB"/>
        </w:rPr>
        <w:tab/>
        <w:t>Iron workers</w:t>
      </w:r>
      <w:r>
        <w:rPr>
          <w:rFonts w:ascii="Arial" w:hAnsi="Arial" w:cs="Arial"/>
          <w:b w:val="0"/>
          <w:sz w:val="22"/>
          <w:szCs w:val="22"/>
          <w:lang w:val="en-GB"/>
        </w:rPr>
        <w:tab/>
        <w:t>•</w:t>
      </w:r>
      <w:r>
        <w:rPr>
          <w:rFonts w:ascii="Arial" w:hAnsi="Arial" w:cs="Arial"/>
          <w:b w:val="0"/>
          <w:sz w:val="22"/>
          <w:szCs w:val="22"/>
          <w:lang w:val="en-GB"/>
        </w:rPr>
        <w:tab/>
        <w:t>Laborers</w:t>
      </w:r>
    </w:p>
    <w:p w:rsidR="00BC4610" w:rsidRPr="00BC4610" w:rsidRDefault="00752570" w:rsidP="00752570">
      <w:pPr>
        <w:rPr>
          <w:rFonts w:ascii="Arial" w:hAnsi="Arial" w:cs="Arial"/>
          <w:b/>
          <w:bCs/>
          <w:caps/>
          <w:color w:val="CE1F2E"/>
          <w:sz w:val="28"/>
          <w:szCs w:val="34"/>
          <w:lang w:val="en-GB"/>
        </w:rPr>
      </w:pPr>
      <w:bookmarkStart w:id="0" w:name="_GoBack"/>
      <w:bookmarkEnd w:id="0"/>
      <w:permStart w:id="342429867" w:edGrp="everyone"/>
      <w:permEnd w:id="342429867"/>
      <w:r>
        <w:br w:type="column"/>
      </w:r>
      <w:r w:rsidR="00BC4610" w:rsidRPr="00BC4610">
        <w:rPr>
          <w:rFonts w:ascii="Arial" w:hAnsi="Arial" w:cs="Arial"/>
          <w:b/>
          <w:bCs/>
          <w:caps/>
          <w:color w:val="F5821F"/>
          <w:sz w:val="28"/>
          <w:szCs w:val="34"/>
          <w:lang w:val="en-GB"/>
        </w:rPr>
        <w:lastRenderedPageBreak/>
        <w:t xml:space="preserve">Free Services for Job Seekers </w:t>
      </w:r>
    </w:p>
    <w:p w:rsidR="00BC4610" w:rsidRPr="00BC4610" w:rsidRDefault="00BC4610" w:rsidP="00BC4610">
      <w:pPr>
        <w:suppressAutoHyphens/>
        <w:autoSpaceDE w:val="0"/>
        <w:autoSpaceDN w:val="0"/>
        <w:adjustRightInd w:val="0"/>
        <w:spacing w:after="90" w:line="240" w:lineRule="auto"/>
        <w:textAlignment w:val="center"/>
        <w:rPr>
          <w:rFonts w:ascii="Arial" w:hAnsi="Arial" w:cs="Arial"/>
          <w:b/>
          <w:bCs/>
          <w:color w:val="000000"/>
          <w:lang w:val="en-GB"/>
        </w:rPr>
      </w:pPr>
      <w:r w:rsidRPr="00BC4610">
        <w:rPr>
          <w:rFonts w:ascii="Arial" w:hAnsi="Arial" w:cs="Arial"/>
          <w:b/>
          <w:bCs/>
          <w:color w:val="000000"/>
          <w:lang w:val="en-GB"/>
        </w:rPr>
        <w:t>Career Coaches Can Help You</w:t>
      </w:r>
    </w:p>
    <w:p w:rsidR="00BC4610" w:rsidRPr="0047218C" w:rsidRDefault="003B539B" w:rsidP="00943207">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Pr>
          <w:rFonts w:ascii="Arial" w:hAnsi="Arial" w:cs="Arial"/>
          <w:bCs/>
          <w:noProof/>
          <w:color w:val="000000"/>
          <w:sz w:val="19"/>
          <w:szCs w:val="19"/>
        </w:rPr>
        <w:drawing>
          <wp:anchor distT="0" distB="0" distL="114300" distR="114300" simplePos="0" relativeHeight="251665408" behindDoc="0" locked="0" layoutInCell="1" allowOverlap="1" wp14:anchorId="1A2404F7" wp14:editId="72DF2AFB">
            <wp:simplePos x="0" y="0"/>
            <wp:positionH relativeFrom="column">
              <wp:posOffset>2937510</wp:posOffset>
            </wp:positionH>
            <wp:positionV relativeFrom="page">
              <wp:posOffset>835025</wp:posOffset>
            </wp:positionV>
            <wp:extent cx="1439545" cy="1283335"/>
            <wp:effectExtent l="0" t="0" r="825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016_624.jpg"/>
                    <pic:cNvPicPr/>
                  </pic:nvPicPr>
                  <pic:blipFill>
                    <a:blip r:embed="rId12" cstate="screen">
                      <a:extLst>
                        <a:ext uri="{28A0092B-C50C-407E-A947-70E740481C1C}">
                          <a14:useLocalDpi xmlns:a14="http://schemas.microsoft.com/office/drawing/2010/main"/>
                        </a:ext>
                      </a:extLst>
                    </a:blip>
                    <a:stretch>
                      <a:fillRect/>
                    </a:stretch>
                  </pic:blipFill>
                  <pic:spPr bwMode="auto">
                    <a:xfrm>
                      <a:off x="0" y="0"/>
                      <a:ext cx="1439545" cy="1283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4610" w:rsidRPr="0047218C">
        <w:rPr>
          <w:rFonts w:ascii="Arial" w:hAnsi="Arial" w:cs="Arial"/>
          <w:bCs/>
          <w:color w:val="000000"/>
          <w:szCs w:val="19"/>
          <w:lang w:val="en-GB"/>
        </w:rPr>
        <w:t>Assess abilities and interests</w:t>
      </w:r>
    </w:p>
    <w:p w:rsidR="00BC4610" w:rsidRPr="0047218C" w:rsidRDefault="00BC4610" w:rsidP="00943207">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Develop career plans</w:t>
      </w:r>
    </w:p>
    <w:p w:rsidR="00BC4610" w:rsidRPr="0047218C" w:rsidRDefault="00BC4610" w:rsidP="00943207">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Learn skills to be successful</w:t>
      </w:r>
    </w:p>
    <w:p w:rsidR="00BC4610" w:rsidRPr="0047218C" w:rsidRDefault="00112B46" w:rsidP="00943207">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 xml:space="preserve">Find jobs and apprenticeships </w:t>
      </w:r>
      <w:r w:rsidR="00BC4610" w:rsidRPr="0047218C">
        <w:rPr>
          <w:rFonts w:ascii="Arial" w:hAnsi="Arial" w:cs="Arial"/>
          <w:bCs/>
          <w:color w:val="000000"/>
          <w:szCs w:val="19"/>
          <w:lang w:val="en-GB"/>
        </w:rPr>
        <w:t xml:space="preserve">in </w:t>
      </w:r>
      <w:r w:rsidR="00BC4610" w:rsidRPr="0047218C">
        <w:rPr>
          <w:rFonts w:ascii="Arial" w:hAnsi="Arial" w:cs="Arial"/>
          <w:bCs/>
          <w:color w:val="000000"/>
          <w:szCs w:val="19"/>
          <w:lang w:val="en-GB"/>
        </w:rPr>
        <w:br/>
        <w:t>the building trades</w:t>
      </w:r>
    </w:p>
    <w:p w:rsidR="00BC4610" w:rsidRPr="0047218C" w:rsidRDefault="00BC4610" w:rsidP="00943207">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 xml:space="preserve">Access other employment opportunities </w:t>
      </w:r>
      <w:r w:rsidRPr="0047218C">
        <w:rPr>
          <w:rFonts w:ascii="Arial" w:hAnsi="Arial" w:cs="Arial"/>
          <w:bCs/>
          <w:color w:val="000000"/>
          <w:szCs w:val="19"/>
          <w:lang w:val="en-GB"/>
        </w:rPr>
        <w:br/>
        <w:t>and training referrals</w:t>
      </w:r>
    </w:p>
    <w:p w:rsidR="00BC4610" w:rsidRPr="0047218C" w:rsidRDefault="00BC4610" w:rsidP="00943207">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Ongoing retention support</w:t>
      </w:r>
    </w:p>
    <w:p w:rsidR="00BC4610" w:rsidRPr="00BC4610" w:rsidRDefault="0053410E" w:rsidP="00943207">
      <w:pPr>
        <w:suppressAutoHyphens/>
        <w:autoSpaceDE w:val="0"/>
        <w:autoSpaceDN w:val="0"/>
        <w:adjustRightInd w:val="0"/>
        <w:spacing w:before="240" w:after="90" w:line="240" w:lineRule="auto"/>
        <w:textAlignment w:val="center"/>
        <w:rPr>
          <w:rFonts w:ascii="Arial" w:hAnsi="Arial" w:cs="Arial"/>
          <w:b/>
          <w:bCs/>
          <w:color w:val="000000"/>
          <w:lang w:val="en-GB"/>
        </w:rPr>
      </w:pPr>
      <w:r>
        <w:rPr>
          <w:rFonts w:ascii="Arial" w:hAnsi="Arial" w:cs="Arial"/>
          <w:b/>
          <w:bCs/>
          <w:noProof/>
          <w:color w:val="000000"/>
        </w:rPr>
        <mc:AlternateContent>
          <mc:Choice Requires="wps">
            <w:drawing>
              <wp:anchor distT="0" distB="0" distL="114300" distR="114300" simplePos="0" relativeHeight="251661311" behindDoc="1" locked="0" layoutInCell="1" allowOverlap="1" wp14:anchorId="0EB231D3" wp14:editId="652E3694">
                <wp:simplePos x="0" y="0"/>
                <wp:positionH relativeFrom="column">
                  <wp:posOffset>-75537</wp:posOffset>
                </wp:positionH>
                <wp:positionV relativeFrom="paragraph">
                  <wp:posOffset>38735</wp:posOffset>
                </wp:positionV>
                <wp:extent cx="4476466" cy="930303"/>
                <wp:effectExtent l="0" t="0" r="635" b="3175"/>
                <wp:wrapNone/>
                <wp:docPr id="13" name="Rectangle 13"/>
                <wp:cNvGraphicFramePr/>
                <a:graphic xmlns:a="http://schemas.openxmlformats.org/drawingml/2006/main">
                  <a:graphicData uri="http://schemas.microsoft.com/office/word/2010/wordprocessingShape">
                    <wps:wsp>
                      <wps:cNvSpPr/>
                      <wps:spPr>
                        <a:xfrm>
                          <a:off x="0" y="0"/>
                          <a:ext cx="4476466" cy="930303"/>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3" o:spid="_x0000_s1026" style="position:absolute;margin-left:-5.95pt;margin-top:3.05pt;width:352.5pt;height:73.25pt;z-index:-2516551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" fillcolor="#f2f2f2 [3052]" stroked="f" strokeweight="2pt"/>
            </w:pict>
          </mc:Fallback>
        </mc:AlternateContent>
      </w:r>
      <w:r w:rsidR="00BC4610" w:rsidRPr="00BC4610">
        <w:rPr>
          <w:rFonts w:ascii="Arial" w:hAnsi="Arial" w:cs="Arial"/>
          <w:b/>
          <w:bCs/>
          <w:color w:val="000000"/>
          <w:lang w:val="en-GB"/>
        </w:rPr>
        <w:t xml:space="preserve">Access to Support Services Designed to Help You </w:t>
      </w:r>
      <w:r>
        <w:rPr>
          <w:rFonts w:ascii="Arial" w:hAnsi="Arial" w:cs="Arial"/>
          <w:b/>
          <w:bCs/>
          <w:color w:val="000000"/>
          <w:lang w:val="en-GB"/>
        </w:rPr>
        <w:t>B</w:t>
      </w:r>
      <w:r w:rsidR="00BC4610" w:rsidRPr="00BC4610">
        <w:rPr>
          <w:rFonts w:ascii="Arial" w:hAnsi="Arial" w:cs="Arial"/>
          <w:b/>
          <w:bCs/>
          <w:color w:val="000000"/>
          <w:lang w:val="en-GB"/>
        </w:rPr>
        <w:t xml:space="preserve">e Successful </w:t>
      </w:r>
    </w:p>
    <w:p w:rsidR="00BC4610" w:rsidRPr="0047218C" w:rsidRDefault="00BC4610" w:rsidP="00943207">
      <w:pPr>
        <w:pStyle w:val="ListParagraph"/>
        <w:numPr>
          <w:ilvl w:val="0"/>
          <w:numId w:val="3"/>
        </w:numPr>
        <w:tabs>
          <w:tab w:val="left" w:pos="2700"/>
          <w:tab w:val="left" w:pos="2880"/>
        </w:tabs>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Transportation</w:t>
      </w:r>
      <w:r w:rsidRPr="0047218C">
        <w:rPr>
          <w:rFonts w:ascii="Arial" w:hAnsi="Arial" w:cs="Arial"/>
          <w:bCs/>
          <w:color w:val="000000"/>
          <w:szCs w:val="19"/>
          <w:lang w:val="en-GB"/>
        </w:rPr>
        <w:tab/>
        <w:t>•</w:t>
      </w:r>
      <w:r w:rsidRPr="0047218C">
        <w:rPr>
          <w:rFonts w:ascii="Arial" w:hAnsi="Arial" w:cs="Arial"/>
          <w:bCs/>
          <w:color w:val="000000"/>
          <w:szCs w:val="19"/>
          <w:lang w:val="en-GB"/>
        </w:rPr>
        <w:tab/>
        <w:t xml:space="preserve">Drug counseling </w:t>
      </w:r>
    </w:p>
    <w:p w:rsidR="00BC4610" w:rsidRPr="0047218C" w:rsidRDefault="00BC4610" w:rsidP="00943207">
      <w:pPr>
        <w:pStyle w:val="ListParagraph"/>
        <w:numPr>
          <w:ilvl w:val="0"/>
          <w:numId w:val="3"/>
        </w:numPr>
        <w:tabs>
          <w:tab w:val="left" w:pos="2700"/>
          <w:tab w:val="left" w:pos="2880"/>
        </w:tabs>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Childcare</w:t>
      </w:r>
      <w:r w:rsidRPr="0047218C">
        <w:rPr>
          <w:rFonts w:ascii="Arial" w:hAnsi="Arial" w:cs="Arial"/>
          <w:bCs/>
          <w:color w:val="000000"/>
          <w:szCs w:val="19"/>
          <w:lang w:val="en-GB"/>
        </w:rPr>
        <w:tab/>
        <w:t>•</w:t>
      </w:r>
      <w:r w:rsidRPr="0047218C">
        <w:rPr>
          <w:rFonts w:ascii="Arial" w:hAnsi="Arial" w:cs="Arial"/>
          <w:bCs/>
          <w:color w:val="000000"/>
          <w:szCs w:val="19"/>
          <w:lang w:val="en-GB"/>
        </w:rPr>
        <w:tab/>
        <w:t>Basic skills and adult education referrals</w:t>
      </w:r>
    </w:p>
    <w:p w:rsidR="00BC4610" w:rsidRPr="0047218C" w:rsidRDefault="00BC4610" w:rsidP="00943207">
      <w:pPr>
        <w:pStyle w:val="ListParagraph"/>
        <w:numPr>
          <w:ilvl w:val="0"/>
          <w:numId w:val="3"/>
        </w:numPr>
        <w:tabs>
          <w:tab w:val="left" w:pos="2700"/>
          <w:tab w:val="left" w:pos="2880"/>
        </w:tabs>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Financial coaching</w:t>
      </w:r>
      <w:r w:rsidRPr="0047218C">
        <w:rPr>
          <w:rFonts w:ascii="Arial" w:hAnsi="Arial" w:cs="Arial"/>
          <w:bCs/>
          <w:color w:val="000000"/>
          <w:szCs w:val="19"/>
          <w:lang w:val="en-GB"/>
        </w:rPr>
        <w:tab/>
        <w:t>•</w:t>
      </w:r>
      <w:r w:rsidRPr="0047218C">
        <w:rPr>
          <w:rFonts w:ascii="Arial" w:hAnsi="Arial" w:cs="Arial"/>
          <w:bCs/>
          <w:color w:val="000000"/>
          <w:szCs w:val="19"/>
          <w:lang w:val="en-GB"/>
        </w:rPr>
        <w:tab/>
        <w:t>Other fees</w:t>
      </w:r>
    </w:p>
    <w:p w:rsidR="00BC4610" w:rsidRPr="00BC4610" w:rsidRDefault="00BC4610" w:rsidP="00943207">
      <w:pPr>
        <w:suppressAutoHyphens/>
        <w:autoSpaceDE w:val="0"/>
        <w:autoSpaceDN w:val="0"/>
        <w:adjustRightInd w:val="0"/>
        <w:spacing w:before="240" w:after="90" w:line="240" w:lineRule="auto"/>
        <w:textAlignment w:val="center"/>
        <w:rPr>
          <w:rFonts w:ascii="Arial" w:hAnsi="Arial" w:cs="Arial"/>
          <w:b/>
          <w:bCs/>
          <w:color w:val="000000"/>
          <w:lang w:val="en-GB"/>
        </w:rPr>
      </w:pPr>
      <w:r w:rsidRPr="00BC4610">
        <w:rPr>
          <w:rFonts w:ascii="Arial" w:hAnsi="Arial" w:cs="Arial"/>
          <w:b/>
          <w:bCs/>
          <w:color w:val="000000"/>
          <w:lang w:val="en-GB"/>
        </w:rPr>
        <w:t>Am I Eligible?</w:t>
      </w:r>
    </w:p>
    <w:p w:rsidR="00BC4610" w:rsidRPr="0047218C" w:rsidRDefault="00BC4610" w:rsidP="00BC4610">
      <w:pPr>
        <w:suppressAutoHyphens/>
        <w:autoSpaceDE w:val="0"/>
        <w:autoSpaceDN w:val="0"/>
        <w:adjustRightInd w:val="0"/>
        <w:spacing w:after="90" w:line="240" w:lineRule="auto"/>
        <w:textAlignment w:val="center"/>
        <w:rPr>
          <w:rFonts w:ascii="Arial" w:hAnsi="Arial" w:cs="Arial"/>
          <w:bCs/>
          <w:color w:val="000000"/>
          <w:szCs w:val="19"/>
          <w:lang w:val="en-GB"/>
        </w:rPr>
      </w:pPr>
      <w:r w:rsidRPr="0047218C">
        <w:rPr>
          <w:rFonts w:ascii="Arial" w:hAnsi="Arial" w:cs="Arial"/>
          <w:bCs/>
          <w:color w:val="000000"/>
          <w:szCs w:val="19"/>
          <w:lang w:val="en-GB"/>
        </w:rPr>
        <w:t>Individual participants must be:</w:t>
      </w:r>
    </w:p>
    <w:p w:rsidR="00BC4610" w:rsidRPr="0047218C" w:rsidRDefault="00BC4610" w:rsidP="00943207">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18 years of age or older</w:t>
      </w:r>
    </w:p>
    <w:p w:rsidR="00BC4610" w:rsidRPr="0047218C" w:rsidRDefault="00BC4610" w:rsidP="00943207">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Eligible to work in the United States</w:t>
      </w:r>
    </w:p>
    <w:p w:rsidR="005F64C1" w:rsidRPr="0047218C" w:rsidRDefault="00544FD8" w:rsidP="00544FD8">
      <w:pPr>
        <w:pStyle w:val="ListParagraph"/>
        <w:numPr>
          <w:ilvl w:val="0"/>
          <w:numId w:val="3"/>
        </w:numPr>
        <w:suppressAutoHyphens/>
        <w:autoSpaceDE w:val="0"/>
        <w:autoSpaceDN w:val="0"/>
        <w:adjustRightInd w:val="0"/>
        <w:spacing w:after="240" w:line="240" w:lineRule="auto"/>
        <w:ind w:left="374" w:hanging="187"/>
        <w:contextualSpacing w:val="0"/>
        <w:textAlignment w:val="center"/>
        <w:rPr>
          <w:rFonts w:ascii="Arial" w:hAnsi="Arial" w:cs="Arial"/>
          <w:bCs/>
          <w:color w:val="000000"/>
          <w:szCs w:val="19"/>
          <w:lang w:val="en-GB"/>
        </w:rPr>
      </w:pPr>
      <w:r>
        <w:rPr>
          <w:rFonts w:ascii="Arial" w:hAnsi="Arial" w:cs="Arial"/>
          <w:bCs/>
          <w:noProof/>
          <w:color w:val="000000"/>
          <w:sz w:val="20"/>
          <w:szCs w:val="19"/>
        </w:rPr>
        <w:drawing>
          <wp:anchor distT="0" distB="0" distL="114300" distR="114300" simplePos="0" relativeHeight="251666432" behindDoc="1" locked="0" layoutInCell="1" allowOverlap="1" wp14:anchorId="17F0F0D4" wp14:editId="1153B9E1">
            <wp:simplePos x="0" y="0"/>
            <wp:positionH relativeFrom="column">
              <wp:posOffset>-75565</wp:posOffset>
            </wp:positionH>
            <wp:positionV relativeFrom="page">
              <wp:posOffset>4713274</wp:posOffset>
            </wp:positionV>
            <wp:extent cx="4531995" cy="2430145"/>
            <wp:effectExtent l="0" t="0" r="1905" b="825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graphic.jpg"/>
                    <pic:cNvPicPr/>
                  </pic:nvPicPr>
                  <pic:blipFill>
                    <a:blip r:embed="rId13" cstate="screen">
                      <a:extLst>
                        <a:ext uri="{28A0092B-C50C-407E-A947-70E740481C1C}">
                          <a14:useLocalDpi xmlns:a14="http://schemas.microsoft.com/office/drawing/2010/main"/>
                        </a:ext>
                      </a:extLst>
                    </a:blip>
                    <a:stretch>
                      <a:fillRect/>
                    </a:stretch>
                  </pic:blipFill>
                  <pic:spPr>
                    <a:xfrm>
                      <a:off x="0" y="0"/>
                      <a:ext cx="4531995" cy="2430145"/>
                    </a:xfrm>
                    <a:prstGeom prst="rect">
                      <a:avLst/>
                    </a:prstGeom>
                  </pic:spPr>
                </pic:pic>
              </a:graphicData>
            </a:graphic>
            <wp14:sizeRelH relativeFrom="page">
              <wp14:pctWidth>0</wp14:pctWidth>
            </wp14:sizeRelH>
            <wp14:sizeRelV relativeFrom="page">
              <wp14:pctHeight>0</wp14:pctHeight>
            </wp14:sizeRelV>
          </wp:anchor>
        </w:drawing>
      </w:r>
      <w:r w:rsidR="00BC4610" w:rsidRPr="0047218C">
        <w:rPr>
          <w:rFonts w:ascii="Arial" w:hAnsi="Arial" w:cs="Arial"/>
          <w:bCs/>
          <w:color w:val="000000"/>
          <w:szCs w:val="19"/>
          <w:lang w:val="en-GB"/>
        </w:rPr>
        <w:t>Unemployed, underemployed or seeking career growth in the construction industry.</w:t>
      </w:r>
    </w:p>
    <w:p w:rsidR="00943207" w:rsidRDefault="0047218C" w:rsidP="005F64C1">
      <w:pPr>
        <w:spacing w:after="120" w:line="240" w:lineRule="auto"/>
        <w:rPr>
          <w:rFonts w:ascii="Arial" w:hAnsi="Arial" w:cs="Arial"/>
          <w:b/>
          <w:bCs/>
          <w:caps/>
          <w:color w:val="F5821F"/>
          <w:sz w:val="28"/>
          <w:szCs w:val="34"/>
          <w:lang w:val="en-GB"/>
        </w:rPr>
      </w:pPr>
      <w:r>
        <w:rPr>
          <w:rFonts w:ascii="Arial" w:hAnsi="Arial" w:cs="Arial"/>
          <w:bCs/>
          <w:noProof/>
          <w:color w:val="000000"/>
          <w:sz w:val="20"/>
          <w:szCs w:val="19"/>
        </w:rPr>
        <w:drawing>
          <wp:anchor distT="0" distB="0" distL="114300" distR="114300" simplePos="0" relativeHeight="251667456" behindDoc="0" locked="0" layoutInCell="1" allowOverlap="1" wp14:anchorId="55BC1B98" wp14:editId="2C7B7980">
            <wp:simplePos x="0" y="0"/>
            <wp:positionH relativeFrom="column">
              <wp:posOffset>3566160</wp:posOffset>
            </wp:positionH>
            <wp:positionV relativeFrom="page">
              <wp:posOffset>4860290</wp:posOffset>
            </wp:positionV>
            <wp:extent cx="830580" cy="431165"/>
            <wp:effectExtent l="0" t="0" r="7620"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inois Tollway Logo_RGB.jpg"/>
                    <pic:cNvPicPr/>
                  </pic:nvPicPr>
                  <pic:blipFill>
                    <a:blip r:embed="rId14" cstate="screen">
                      <a:extLst>
                        <a:ext uri="{28A0092B-C50C-407E-A947-70E740481C1C}">
                          <a14:useLocalDpi xmlns:a14="http://schemas.microsoft.com/office/drawing/2010/main"/>
                        </a:ext>
                      </a:extLst>
                    </a:blip>
                    <a:stretch>
                      <a:fillRect/>
                    </a:stretch>
                  </pic:blipFill>
                  <pic:spPr>
                    <a:xfrm>
                      <a:off x="0" y="0"/>
                      <a:ext cx="830580" cy="431165"/>
                    </a:xfrm>
                    <a:prstGeom prst="rect">
                      <a:avLst/>
                    </a:prstGeom>
                  </pic:spPr>
                </pic:pic>
              </a:graphicData>
            </a:graphic>
            <wp14:sizeRelH relativeFrom="margin">
              <wp14:pctWidth>0</wp14:pctWidth>
            </wp14:sizeRelH>
            <wp14:sizeRelV relativeFrom="margin">
              <wp14:pctHeight>0</wp14:pctHeight>
            </wp14:sizeRelV>
          </wp:anchor>
        </w:drawing>
      </w:r>
      <w:r w:rsidR="00902779" w:rsidRPr="00902779">
        <w:rPr>
          <w:rFonts w:ascii="Arial" w:hAnsi="Arial" w:cs="Arial"/>
          <w:b/>
          <w:bCs/>
          <w:caps/>
          <w:color w:val="F5821F"/>
          <w:sz w:val="28"/>
          <w:szCs w:val="34"/>
          <w:lang w:val="en-GB"/>
        </w:rPr>
        <w:t xml:space="preserve">About </w:t>
      </w:r>
      <w:r w:rsidR="00902779">
        <w:rPr>
          <w:rFonts w:ascii="Arial" w:hAnsi="Arial" w:cs="Arial"/>
          <w:b/>
          <w:bCs/>
          <w:caps/>
          <w:color w:val="F5821F"/>
          <w:sz w:val="28"/>
          <w:szCs w:val="34"/>
          <w:lang w:val="en-GB"/>
        </w:rPr>
        <w:t>the illinois tollway and constructionworks</w:t>
      </w:r>
    </w:p>
    <w:p w:rsidR="00902779" w:rsidRDefault="00902779" w:rsidP="00C509C3">
      <w:pPr>
        <w:spacing w:after="120" w:line="280" w:lineRule="exact"/>
        <w:ind w:right="1080"/>
        <w:rPr>
          <w:rFonts w:ascii="Arial" w:hAnsi="Arial" w:cs="Arial"/>
          <w:bCs/>
          <w:color w:val="000000"/>
          <w:szCs w:val="20"/>
          <w:lang w:val="en-GB"/>
        </w:rPr>
      </w:pPr>
      <w:r>
        <w:rPr>
          <w:rFonts w:ascii="Arial" w:hAnsi="Arial" w:cs="Arial"/>
          <w:bCs/>
          <w:color w:val="000000"/>
          <w:szCs w:val="20"/>
          <w:lang w:val="en-GB"/>
        </w:rPr>
        <w:t>The Illinois To</w:t>
      </w:r>
      <w:r w:rsidRPr="00902779">
        <w:rPr>
          <w:rFonts w:ascii="Arial" w:hAnsi="Arial" w:cs="Arial"/>
          <w:bCs/>
          <w:color w:val="000000"/>
          <w:szCs w:val="20"/>
          <w:lang w:val="en-GB"/>
        </w:rPr>
        <w:t>llway</w:t>
      </w:r>
      <w:r w:rsidR="00F11C7C">
        <w:rPr>
          <w:rFonts w:ascii="Arial" w:hAnsi="Arial" w:cs="Arial"/>
          <w:bCs/>
          <w:color w:val="000000"/>
          <w:szCs w:val="20"/>
          <w:lang w:val="en-GB"/>
        </w:rPr>
        <w:t xml:space="preserve"> is a driving force for increasing economic opportunities in the diverse communities it serves. ConstructionWorks Powered by the Illinois Tollway is an innovative program designed to create a qualified pipeline of diverse men and women ready to enter careers in the heavy highway and related construction industry.</w:t>
      </w:r>
    </w:p>
    <w:p w:rsidR="00F11C7C" w:rsidRPr="00544FD8" w:rsidRDefault="00F11C7C" w:rsidP="00544FD8">
      <w:pPr>
        <w:spacing w:after="80" w:line="240" w:lineRule="auto"/>
        <w:ind w:right="1080"/>
        <w:rPr>
          <w:rFonts w:ascii="Arial" w:hAnsi="Arial" w:cs="Arial"/>
          <w:bCs/>
          <w:color w:val="000000"/>
          <w:sz w:val="16"/>
          <w:szCs w:val="20"/>
          <w:lang w:val="en-GB"/>
        </w:rPr>
      </w:pPr>
    </w:p>
    <w:p w:rsidR="00F11C7C" w:rsidRPr="00544FD8" w:rsidRDefault="00F11C7C" w:rsidP="00544FD8">
      <w:pPr>
        <w:spacing w:after="80" w:line="240" w:lineRule="auto"/>
        <w:ind w:right="1080"/>
        <w:rPr>
          <w:rFonts w:ascii="Arial" w:hAnsi="Arial" w:cs="Arial"/>
          <w:bCs/>
          <w:color w:val="000000"/>
          <w:sz w:val="16"/>
          <w:szCs w:val="20"/>
          <w:lang w:val="en-GB"/>
        </w:rPr>
      </w:pPr>
    </w:p>
    <w:p w:rsidR="00544FD8" w:rsidRPr="00544FD8" w:rsidRDefault="00544FD8" w:rsidP="00544FD8">
      <w:pPr>
        <w:spacing w:after="80" w:line="240" w:lineRule="auto"/>
        <w:ind w:right="1080"/>
        <w:rPr>
          <w:rFonts w:ascii="Arial" w:hAnsi="Arial" w:cs="Arial"/>
          <w:bCs/>
          <w:color w:val="000000"/>
          <w:sz w:val="18"/>
          <w:szCs w:val="20"/>
          <w:lang w:val="en-GB"/>
        </w:rPr>
      </w:pPr>
    </w:p>
    <w:p w:rsidR="00F11C7C" w:rsidRPr="00C509C3" w:rsidRDefault="00F11C7C" w:rsidP="00C509C3">
      <w:pPr>
        <w:spacing w:after="0" w:line="240" w:lineRule="auto"/>
        <w:ind w:right="1080"/>
        <w:rPr>
          <w:rFonts w:ascii="Arial" w:hAnsi="Arial" w:cs="Arial"/>
          <w:bCs/>
          <w:color w:val="000000"/>
          <w:sz w:val="18"/>
          <w:szCs w:val="20"/>
          <w:lang w:val="en-GB"/>
        </w:rPr>
      </w:pPr>
      <w:r w:rsidRPr="00C509C3">
        <w:rPr>
          <w:rFonts w:ascii="Arial" w:hAnsi="Arial" w:cs="Arial"/>
          <w:bCs/>
          <w:color w:val="000000"/>
          <w:sz w:val="18"/>
          <w:szCs w:val="20"/>
          <w:lang w:val="en-GB"/>
        </w:rPr>
        <w:t>Illinoistollway.com</w:t>
      </w:r>
    </w:p>
    <w:p w:rsidR="005F0560" w:rsidRPr="00BC4610" w:rsidRDefault="00544FD8" w:rsidP="005F0560">
      <w:pPr>
        <w:rPr>
          <w:rFonts w:ascii="Arial" w:hAnsi="Arial" w:cs="Arial"/>
          <w:b/>
          <w:bCs/>
          <w:caps/>
          <w:color w:val="CE1F2E"/>
          <w:sz w:val="28"/>
          <w:szCs w:val="34"/>
          <w:lang w:val="en-GB"/>
        </w:rPr>
      </w:pPr>
      <w:r>
        <w:br w:type="column"/>
      </w:r>
      <w:r w:rsidR="005F0560" w:rsidRPr="00BC4610">
        <w:rPr>
          <w:rFonts w:ascii="Arial" w:hAnsi="Arial" w:cs="Arial"/>
          <w:b/>
          <w:bCs/>
          <w:caps/>
          <w:color w:val="F5821F"/>
          <w:sz w:val="28"/>
          <w:szCs w:val="34"/>
          <w:lang w:val="en-GB"/>
        </w:rPr>
        <w:lastRenderedPageBreak/>
        <w:t xml:space="preserve">Free Services for Job Seekers </w:t>
      </w:r>
    </w:p>
    <w:p w:rsidR="005F0560" w:rsidRPr="00BC4610" w:rsidRDefault="005F0560" w:rsidP="005F0560">
      <w:pPr>
        <w:suppressAutoHyphens/>
        <w:autoSpaceDE w:val="0"/>
        <w:autoSpaceDN w:val="0"/>
        <w:adjustRightInd w:val="0"/>
        <w:spacing w:after="90" w:line="240" w:lineRule="auto"/>
        <w:textAlignment w:val="center"/>
        <w:rPr>
          <w:rFonts w:ascii="Arial" w:hAnsi="Arial" w:cs="Arial"/>
          <w:b/>
          <w:bCs/>
          <w:color w:val="000000"/>
          <w:lang w:val="en-GB"/>
        </w:rPr>
      </w:pPr>
      <w:r w:rsidRPr="00BC4610">
        <w:rPr>
          <w:rFonts w:ascii="Arial" w:hAnsi="Arial" w:cs="Arial"/>
          <w:b/>
          <w:bCs/>
          <w:color w:val="000000"/>
          <w:lang w:val="en-GB"/>
        </w:rPr>
        <w:t>Career Coaches Can Help You</w:t>
      </w:r>
    </w:p>
    <w:p w:rsidR="005F0560" w:rsidRPr="0047218C" w:rsidRDefault="003B539B" w:rsidP="005F0560">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Pr>
          <w:rFonts w:ascii="Arial" w:hAnsi="Arial" w:cs="Arial"/>
          <w:bCs/>
          <w:noProof/>
          <w:color w:val="000000"/>
          <w:sz w:val="19"/>
          <w:szCs w:val="19"/>
        </w:rPr>
        <w:drawing>
          <wp:anchor distT="0" distB="0" distL="114300" distR="114300" simplePos="0" relativeHeight="251678720" behindDoc="0" locked="0" layoutInCell="1" allowOverlap="1" wp14:anchorId="066FABA0" wp14:editId="0517D273">
            <wp:simplePos x="0" y="0"/>
            <wp:positionH relativeFrom="column">
              <wp:posOffset>2936875</wp:posOffset>
            </wp:positionH>
            <wp:positionV relativeFrom="page">
              <wp:posOffset>835025</wp:posOffset>
            </wp:positionV>
            <wp:extent cx="1439545" cy="1283335"/>
            <wp:effectExtent l="0" t="0" r="825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016_624.jpg"/>
                    <pic:cNvPicPr/>
                  </pic:nvPicPr>
                  <pic:blipFill>
                    <a:blip r:embed="rId12" cstate="screen">
                      <a:extLst>
                        <a:ext uri="{28A0092B-C50C-407E-A947-70E740481C1C}">
                          <a14:useLocalDpi xmlns:a14="http://schemas.microsoft.com/office/drawing/2010/main"/>
                        </a:ext>
                      </a:extLst>
                    </a:blip>
                    <a:stretch>
                      <a:fillRect/>
                    </a:stretch>
                  </pic:blipFill>
                  <pic:spPr bwMode="auto">
                    <a:xfrm>
                      <a:off x="0" y="0"/>
                      <a:ext cx="1439545" cy="1283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0560" w:rsidRPr="0047218C">
        <w:rPr>
          <w:rFonts w:ascii="Arial" w:hAnsi="Arial" w:cs="Arial"/>
          <w:bCs/>
          <w:color w:val="000000"/>
          <w:szCs w:val="19"/>
          <w:lang w:val="en-GB"/>
        </w:rPr>
        <w:t>Assess abilities and interests</w:t>
      </w:r>
    </w:p>
    <w:p w:rsidR="005F0560" w:rsidRPr="0047218C" w:rsidRDefault="005F0560" w:rsidP="005F0560">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Develop career plans</w:t>
      </w:r>
    </w:p>
    <w:p w:rsidR="005F0560" w:rsidRPr="0047218C" w:rsidRDefault="005F0560" w:rsidP="005F0560">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Learn skills to be successful</w:t>
      </w:r>
    </w:p>
    <w:p w:rsidR="005F0560" w:rsidRPr="0047218C" w:rsidRDefault="005F0560" w:rsidP="005F0560">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 xml:space="preserve">Find jobs and apprenticeships in </w:t>
      </w:r>
      <w:r w:rsidRPr="0047218C">
        <w:rPr>
          <w:rFonts w:ascii="Arial" w:hAnsi="Arial" w:cs="Arial"/>
          <w:bCs/>
          <w:color w:val="000000"/>
          <w:szCs w:val="19"/>
          <w:lang w:val="en-GB"/>
        </w:rPr>
        <w:br/>
        <w:t>the building trades</w:t>
      </w:r>
    </w:p>
    <w:p w:rsidR="005F0560" w:rsidRPr="0047218C" w:rsidRDefault="005F0560" w:rsidP="005F0560">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 xml:space="preserve">Access other employment opportunities </w:t>
      </w:r>
      <w:r w:rsidRPr="0047218C">
        <w:rPr>
          <w:rFonts w:ascii="Arial" w:hAnsi="Arial" w:cs="Arial"/>
          <w:bCs/>
          <w:color w:val="000000"/>
          <w:szCs w:val="19"/>
          <w:lang w:val="en-GB"/>
        </w:rPr>
        <w:br/>
        <w:t>and training referrals</w:t>
      </w:r>
    </w:p>
    <w:p w:rsidR="005F0560" w:rsidRPr="0047218C" w:rsidRDefault="005F0560" w:rsidP="005F0560">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Ongoing retention support</w:t>
      </w:r>
    </w:p>
    <w:p w:rsidR="005F0560" w:rsidRPr="00BC4610" w:rsidRDefault="005F0560" w:rsidP="005F0560">
      <w:pPr>
        <w:suppressAutoHyphens/>
        <w:autoSpaceDE w:val="0"/>
        <w:autoSpaceDN w:val="0"/>
        <w:adjustRightInd w:val="0"/>
        <w:spacing w:before="240" w:after="90" w:line="240" w:lineRule="auto"/>
        <w:textAlignment w:val="center"/>
        <w:rPr>
          <w:rFonts w:ascii="Arial" w:hAnsi="Arial" w:cs="Arial"/>
          <w:b/>
          <w:bCs/>
          <w:color w:val="000000"/>
          <w:lang w:val="en-GB"/>
        </w:rPr>
      </w:pPr>
      <w:r>
        <w:rPr>
          <w:rFonts w:ascii="Arial" w:hAnsi="Arial" w:cs="Arial"/>
          <w:b/>
          <w:bCs/>
          <w:noProof/>
          <w:color w:val="000000"/>
        </w:rPr>
        <mc:AlternateContent>
          <mc:Choice Requires="wps">
            <w:drawing>
              <wp:anchor distT="0" distB="0" distL="114300" distR="114300" simplePos="0" relativeHeight="251677696" behindDoc="1" locked="0" layoutInCell="1" allowOverlap="1" wp14:anchorId="751734B4" wp14:editId="164DDC8C">
                <wp:simplePos x="0" y="0"/>
                <wp:positionH relativeFrom="column">
                  <wp:posOffset>-75537</wp:posOffset>
                </wp:positionH>
                <wp:positionV relativeFrom="paragraph">
                  <wp:posOffset>38735</wp:posOffset>
                </wp:positionV>
                <wp:extent cx="4476466" cy="930303"/>
                <wp:effectExtent l="0" t="0" r="635" b="3175"/>
                <wp:wrapNone/>
                <wp:docPr id="32" name="Rectangle 32"/>
                <wp:cNvGraphicFramePr/>
                <a:graphic xmlns:a="http://schemas.openxmlformats.org/drawingml/2006/main">
                  <a:graphicData uri="http://schemas.microsoft.com/office/word/2010/wordprocessingShape">
                    <wps:wsp>
                      <wps:cNvSpPr/>
                      <wps:spPr>
                        <a:xfrm>
                          <a:off x="0" y="0"/>
                          <a:ext cx="4476466" cy="930303"/>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2" o:spid="_x0000_s1026" style="position:absolute;margin-left:-5.95pt;margin-top:3.05pt;width:352.5pt;height:73.25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" fillcolor="#f2f2f2 [3052]" stroked="f" strokeweight="2pt"/>
            </w:pict>
          </mc:Fallback>
        </mc:AlternateContent>
      </w:r>
      <w:r w:rsidRPr="00BC4610">
        <w:rPr>
          <w:rFonts w:ascii="Arial" w:hAnsi="Arial" w:cs="Arial"/>
          <w:b/>
          <w:bCs/>
          <w:color w:val="000000"/>
          <w:lang w:val="en-GB"/>
        </w:rPr>
        <w:t xml:space="preserve">Access to Support Services Designed to Help You </w:t>
      </w:r>
      <w:r>
        <w:rPr>
          <w:rFonts w:ascii="Arial" w:hAnsi="Arial" w:cs="Arial"/>
          <w:b/>
          <w:bCs/>
          <w:color w:val="000000"/>
          <w:lang w:val="en-GB"/>
        </w:rPr>
        <w:t>B</w:t>
      </w:r>
      <w:r w:rsidRPr="00BC4610">
        <w:rPr>
          <w:rFonts w:ascii="Arial" w:hAnsi="Arial" w:cs="Arial"/>
          <w:b/>
          <w:bCs/>
          <w:color w:val="000000"/>
          <w:lang w:val="en-GB"/>
        </w:rPr>
        <w:t xml:space="preserve">e Successful </w:t>
      </w:r>
    </w:p>
    <w:p w:rsidR="005F0560" w:rsidRPr="0047218C" w:rsidRDefault="005F0560" w:rsidP="005F0560">
      <w:pPr>
        <w:pStyle w:val="ListParagraph"/>
        <w:numPr>
          <w:ilvl w:val="0"/>
          <w:numId w:val="3"/>
        </w:numPr>
        <w:tabs>
          <w:tab w:val="left" w:pos="2700"/>
          <w:tab w:val="left" w:pos="2880"/>
        </w:tabs>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Transportation</w:t>
      </w:r>
      <w:r w:rsidRPr="0047218C">
        <w:rPr>
          <w:rFonts w:ascii="Arial" w:hAnsi="Arial" w:cs="Arial"/>
          <w:bCs/>
          <w:color w:val="000000"/>
          <w:szCs w:val="19"/>
          <w:lang w:val="en-GB"/>
        </w:rPr>
        <w:tab/>
        <w:t>•</w:t>
      </w:r>
      <w:r w:rsidRPr="0047218C">
        <w:rPr>
          <w:rFonts w:ascii="Arial" w:hAnsi="Arial" w:cs="Arial"/>
          <w:bCs/>
          <w:color w:val="000000"/>
          <w:szCs w:val="19"/>
          <w:lang w:val="en-GB"/>
        </w:rPr>
        <w:tab/>
        <w:t xml:space="preserve">Drug counseling </w:t>
      </w:r>
    </w:p>
    <w:p w:rsidR="005F0560" w:rsidRPr="0047218C" w:rsidRDefault="005F0560" w:rsidP="005F0560">
      <w:pPr>
        <w:pStyle w:val="ListParagraph"/>
        <w:numPr>
          <w:ilvl w:val="0"/>
          <w:numId w:val="3"/>
        </w:numPr>
        <w:tabs>
          <w:tab w:val="left" w:pos="2700"/>
          <w:tab w:val="left" w:pos="2880"/>
        </w:tabs>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Childcare</w:t>
      </w:r>
      <w:r w:rsidRPr="0047218C">
        <w:rPr>
          <w:rFonts w:ascii="Arial" w:hAnsi="Arial" w:cs="Arial"/>
          <w:bCs/>
          <w:color w:val="000000"/>
          <w:szCs w:val="19"/>
          <w:lang w:val="en-GB"/>
        </w:rPr>
        <w:tab/>
        <w:t>•</w:t>
      </w:r>
      <w:r w:rsidRPr="0047218C">
        <w:rPr>
          <w:rFonts w:ascii="Arial" w:hAnsi="Arial" w:cs="Arial"/>
          <w:bCs/>
          <w:color w:val="000000"/>
          <w:szCs w:val="19"/>
          <w:lang w:val="en-GB"/>
        </w:rPr>
        <w:tab/>
        <w:t>Basic skills and adult education referrals</w:t>
      </w:r>
    </w:p>
    <w:p w:rsidR="005F0560" w:rsidRPr="0047218C" w:rsidRDefault="005F0560" w:rsidP="005F0560">
      <w:pPr>
        <w:pStyle w:val="ListParagraph"/>
        <w:numPr>
          <w:ilvl w:val="0"/>
          <w:numId w:val="3"/>
        </w:numPr>
        <w:tabs>
          <w:tab w:val="left" w:pos="2700"/>
          <w:tab w:val="left" w:pos="2880"/>
        </w:tabs>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Financial coaching</w:t>
      </w:r>
      <w:r w:rsidRPr="0047218C">
        <w:rPr>
          <w:rFonts w:ascii="Arial" w:hAnsi="Arial" w:cs="Arial"/>
          <w:bCs/>
          <w:color w:val="000000"/>
          <w:szCs w:val="19"/>
          <w:lang w:val="en-GB"/>
        </w:rPr>
        <w:tab/>
        <w:t>•</w:t>
      </w:r>
      <w:r w:rsidRPr="0047218C">
        <w:rPr>
          <w:rFonts w:ascii="Arial" w:hAnsi="Arial" w:cs="Arial"/>
          <w:bCs/>
          <w:color w:val="000000"/>
          <w:szCs w:val="19"/>
          <w:lang w:val="en-GB"/>
        </w:rPr>
        <w:tab/>
        <w:t>Other fees</w:t>
      </w:r>
    </w:p>
    <w:p w:rsidR="005F0560" w:rsidRPr="00BC4610" w:rsidRDefault="005F0560" w:rsidP="005F0560">
      <w:pPr>
        <w:suppressAutoHyphens/>
        <w:autoSpaceDE w:val="0"/>
        <w:autoSpaceDN w:val="0"/>
        <w:adjustRightInd w:val="0"/>
        <w:spacing w:before="240" w:after="90" w:line="240" w:lineRule="auto"/>
        <w:textAlignment w:val="center"/>
        <w:rPr>
          <w:rFonts w:ascii="Arial" w:hAnsi="Arial" w:cs="Arial"/>
          <w:b/>
          <w:bCs/>
          <w:color w:val="000000"/>
          <w:lang w:val="en-GB"/>
        </w:rPr>
      </w:pPr>
      <w:r w:rsidRPr="00BC4610">
        <w:rPr>
          <w:rFonts w:ascii="Arial" w:hAnsi="Arial" w:cs="Arial"/>
          <w:b/>
          <w:bCs/>
          <w:color w:val="000000"/>
          <w:lang w:val="en-GB"/>
        </w:rPr>
        <w:t>Am I Eligible?</w:t>
      </w:r>
    </w:p>
    <w:p w:rsidR="005F0560" w:rsidRPr="0047218C" w:rsidRDefault="005F0560" w:rsidP="005F0560">
      <w:pPr>
        <w:suppressAutoHyphens/>
        <w:autoSpaceDE w:val="0"/>
        <w:autoSpaceDN w:val="0"/>
        <w:adjustRightInd w:val="0"/>
        <w:spacing w:after="90" w:line="240" w:lineRule="auto"/>
        <w:textAlignment w:val="center"/>
        <w:rPr>
          <w:rFonts w:ascii="Arial" w:hAnsi="Arial" w:cs="Arial"/>
          <w:bCs/>
          <w:color w:val="000000"/>
          <w:szCs w:val="19"/>
          <w:lang w:val="en-GB"/>
        </w:rPr>
      </w:pPr>
      <w:r w:rsidRPr="0047218C">
        <w:rPr>
          <w:rFonts w:ascii="Arial" w:hAnsi="Arial" w:cs="Arial"/>
          <w:bCs/>
          <w:color w:val="000000"/>
          <w:szCs w:val="19"/>
          <w:lang w:val="en-GB"/>
        </w:rPr>
        <w:t>Individual participants must be:</w:t>
      </w:r>
    </w:p>
    <w:p w:rsidR="005F0560" w:rsidRPr="0047218C" w:rsidRDefault="005F0560" w:rsidP="005F0560">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18 years of age or older</w:t>
      </w:r>
    </w:p>
    <w:p w:rsidR="005F0560" w:rsidRPr="0047218C" w:rsidRDefault="005F0560" w:rsidP="005F0560">
      <w:pPr>
        <w:pStyle w:val="ListParagraph"/>
        <w:numPr>
          <w:ilvl w:val="0"/>
          <w:numId w:val="3"/>
        </w:numPr>
        <w:suppressAutoHyphens/>
        <w:autoSpaceDE w:val="0"/>
        <w:autoSpaceDN w:val="0"/>
        <w:adjustRightInd w:val="0"/>
        <w:spacing w:after="80" w:line="240" w:lineRule="auto"/>
        <w:ind w:left="374" w:hanging="187"/>
        <w:contextualSpacing w:val="0"/>
        <w:textAlignment w:val="center"/>
        <w:rPr>
          <w:rFonts w:ascii="Arial" w:hAnsi="Arial" w:cs="Arial"/>
          <w:bCs/>
          <w:color w:val="000000"/>
          <w:szCs w:val="19"/>
          <w:lang w:val="en-GB"/>
        </w:rPr>
      </w:pPr>
      <w:r w:rsidRPr="0047218C">
        <w:rPr>
          <w:rFonts w:ascii="Arial" w:hAnsi="Arial" w:cs="Arial"/>
          <w:bCs/>
          <w:color w:val="000000"/>
          <w:szCs w:val="19"/>
          <w:lang w:val="en-GB"/>
        </w:rPr>
        <w:t>Eligible to work in the United States</w:t>
      </w:r>
    </w:p>
    <w:p w:rsidR="005F0560" w:rsidRPr="0047218C" w:rsidRDefault="005F0560" w:rsidP="005F0560">
      <w:pPr>
        <w:pStyle w:val="ListParagraph"/>
        <w:numPr>
          <w:ilvl w:val="0"/>
          <w:numId w:val="3"/>
        </w:numPr>
        <w:suppressAutoHyphens/>
        <w:autoSpaceDE w:val="0"/>
        <w:autoSpaceDN w:val="0"/>
        <w:adjustRightInd w:val="0"/>
        <w:spacing w:after="240" w:line="240" w:lineRule="auto"/>
        <w:ind w:left="374" w:hanging="187"/>
        <w:contextualSpacing w:val="0"/>
        <w:textAlignment w:val="center"/>
        <w:rPr>
          <w:rFonts w:ascii="Arial" w:hAnsi="Arial" w:cs="Arial"/>
          <w:bCs/>
          <w:color w:val="000000"/>
          <w:szCs w:val="19"/>
          <w:lang w:val="en-GB"/>
        </w:rPr>
      </w:pPr>
      <w:r>
        <w:rPr>
          <w:rFonts w:ascii="Arial" w:hAnsi="Arial" w:cs="Arial"/>
          <w:bCs/>
          <w:noProof/>
          <w:color w:val="000000"/>
          <w:sz w:val="20"/>
          <w:szCs w:val="19"/>
        </w:rPr>
        <w:drawing>
          <wp:anchor distT="0" distB="0" distL="114300" distR="114300" simplePos="0" relativeHeight="251679744" behindDoc="1" locked="0" layoutInCell="1" allowOverlap="1" wp14:anchorId="4412B16A" wp14:editId="1C2CFF16">
            <wp:simplePos x="0" y="0"/>
            <wp:positionH relativeFrom="column">
              <wp:posOffset>-75565</wp:posOffset>
            </wp:positionH>
            <wp:positionV relativeFrom="page">
              <wp:posOffset>4713274</wp:posOffset>
            </wp:positionV>
            <wp:extent cx="4531995" cy="2430145"/>
            <wp:effectExtent l="0" t="0" r="1905"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graphic.jpg"/>
                    <pic:cNvPicPr/>
                  </pic:nvPicPr>
                  <pic:blipFill>
                    <a:blip r:embed="rId13" cstate="screen">
                      <a:extLst>
                        <a:ext uri="{28A0092B-C50C-407E-A947-70E740481C1C}">
                          <a14:useLocalDpi xmlns:a14="http://schemas.microsoft.com/office/drawing/2010/main"/>
                        </a:ext>
                      </a:extLst>
                    </a:blip>
                    <a:stretch>
                      <a:fillRect/>
                    </a:stretch>
                  </pic:blipFill>
                  <pic:spPr>
                    <a:xfrm>
                      <a:off x="0" y="0"/>
                      <a:ext cx="4531995" cy="2430145"/>
                    </a:xfrm>
                    <a:prstGeom prst="rect">
                      <a:avLst/>
                    </a:prstGeom>
                  </pic:spPr>
                </pic:pic>
              </a:graphicData>
            </a:graphic>
            <wp14:sizeRelH relativeFrom="page">
              <wp14:pctWidth>0</wp14:pctWidth>
            </wp14:sizeRelH>
            <wp14:sizeRelV relativeFrom="page">
              <wp14:pctHeight>0</wp14:pctHeight>
            </wp14:sizeRelV>
          </wp:anchor>
        </w:drawing>
      </w:r>
      <w:r w:rsidRPr="0047218C">
        <w:rPr>
          <w:rFonts w:ascii="Arial" w:hAnsi="Arial" w:cs="Arial"/>
          <w:bCs/>
          <w:color w:val="000000"/>
          <w:szCs w:val="19"/>
          <w:lang w:val="en-GB"/>
        </w:rPr>
        <w:t>Unemployed, underemployed or seeking career growth in the construction industry.</w:t>
      </w:r>
    </w:p>
    <w:p w:rsidR="005F0560" w:rsidRDefault="005F0560" w:rsidP="005F0560">
      <w:pPr>
        <w:spacing w:after="120" w:line="240" w:lineRule="auto"/>
        <w:rPr>
          <w:rFonts w:ascii="Arial" w:hAnsi="Arial" w:cs="Arial"/>
          <w:b/>
          <w:bCs/>
          <w:caps/>
          <w:color w:val="F5821F"/>
          <w:sz w:val="28"/>
          <w:szCs w:val="34"/>
          <w:lang w:val="en-GB"/>
        </w:rPr>
      </w:pPr>
      <w:r>
        <w:rPr>
          <w:rFonts w:ascii="Arial" w:hAnsi="Arial" w:cs="Arial"/>
          <w:bCs/>
          <w:noProof/>
          <w:color w:val="000000"/>
          <w:sz w:val="20"/>
          <w:szCs w:val="19"/>
        </w:rPr>
        <w:drawing>
          <wp:anchor distT="0" distB="0" distL="114300" distR="114300" simplePos="0" relativeHeight="251680768" behindDoc="0" locked="0" layoutInCell="1" allowOverlap="1" wp14:anchorId="05429EBA" wp14:editId="67CFEDBB">
            <wp:simplePos x="0" y="0"/>
            <wp:positionH relativeFrom="column">
              <wp:posOffset>3572510</wp:posOffset>
            </wp:positionH>
            <wp:positionV relativeFrom="page">
              <wp:posOffset>4860290</wp:posOffset>
            </wp:positionV>
            <wp:extent cx="830580" cy="431165"/>
            <wp:effectExtent l="0" t="0" r="7620" b="698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inois Tollway Logo_RGB.jpg"/>
                    <pic:cNvPicPr/>
                  </pic:nvPicPr>
                  <pic:blipFill>
                    <a:blip r:embed="rId14" cstate="screen">
                      <a:extLst>
                        <a:ext uri="{28A0092B-C50C-407E-A947-70E740481C1C}">
                          <a14:useLocalDpi xmlns:a14="http://schemas.microsoft.com/office/drawing/2010/main"/>
                        </a:ext>
                      </a:extLst>
                    </a:blip>
                    <a:stretch>
                      <a:fillRect/>
                    </a:stretch>
                  </pic:blipFill>
                  <pic:spPr>
                    <a:xfrm>
                      <a:off x="0" y="0"/>
                      <a:ext cx="830580" cy="431165"/>
                    </a:xfrm>
                    <a:prstGeom prst="rect">
                      <a:avLst/>
                    </a:prstGeom>
                  </pic:spPr>
                </pic:pic>
              </a:graphicData>
            </a:graphic>
            <wp14:sizeRelH relativeFrom="margin">
              <wp14:pctWidth>0</wp14:pctWidth>
            </wp14:sizeRelH>
            <wp14:sizeRelV relativeFrom="margin">
              <wp14:pctHeight>0</wp14:pctHeight>
            </wp14:sizeRelV>
          </wp:anchor>
        </w:drawing>
      </w:r>
      <w:r w:rsidRPr="00902779">
        <w:rPr>
          <w:rFonts w:ascii="Arial" w:hAnsi="Arial" w:cs="Arial"/>
          <w:b/>
          <w:bCs/>
          <w:caps/>
          <w:color w:val="F5821F"/>
          <w:sz w:val="28"/>
          <w:szCs w:val="34"/>
          <w:lang w:val="en-GB"/>
        </w:rPr>
        <w:t xml:space="preserve">About </w:t>
      </w:r>
      <w:r>
        <w:rPr>
          <w:rFonts w:ascii="Arial" w:hAnsi="Arial" w:cs="Arial"/>
          <w:b/>
          <w:bCs/>
          <w:caps/>
          <w:color w:val="F5821F"/>
          <w:sz w:val="28"/>
          <w:szCs w:val="34"/>
          <w:lang w:val="en-GB"/>
        </w:rPr>
        <w:t>the illinois tollway and constructionworks</w:t>
      </w:r>
    </w:p>
    <w:p w:rsidR="005F0560" w:rsidRDefault="005F0560" w:rsidP="005F0560">
      <w:pPr>
        <w:spacing w:after="120" w:line="280" w:lineRule="exact"/>
        <w:ind w:right="1080"/>
        <w:rPr>
          <w:rFonts w:ascii="Arial" w:hAnsi="Arial" w:cs="Arial"/>
          <w:bCs/>
          <w:color w:val="000000"/>
          <w:szCs w:val="20"/>
          <w:lang w:val="en-GB"/>
        </w:rPr>
      </w:pPr>
      <w:r>
        <w:rPr>
          <w:rFonts w:ascii="Arial" w:hAnsi="Arial" w:cs="Arial"/>
          <w:bCs/>
          <w:color w:val="000000"/>
          <w:szCs w:val="20"/>
          <w:lang w:val="en-GB"/>
        </w:rPr>
        <w:t>The Illinois To</w:t>
      </w:r>
      <w:r w:rsidRPr="00902779">
        <w:rPr>
          <w:rFonts w:ascii="Arial" w:hAnsi="Arial" w:cs="Arial"/>
          <w:bCs/>
          <w:color w:val="000000"/>
          <w:szCs w:val="20"/>
          <w:lang w:val="en-GB"/>
        </w:rPr>
        <w:t>llway</w:t>
      </w:r>
      <w:r>
        <w:rPr>
          <w:rFonts w:ascii="Arial" w:hAnsi="Arial" w:cs="Arial"/>
          <w:bCs/>
          <w:color w:val="000000"/>
          <w:szCs w:val="20"/>
          <w:lang w:val="en-GB"/>
        </w:rPr>
        <w:t xml:space="preserve"> is a driving force for increasing economic opportunities in the diverse communities it serves. ConstructionWorks Powered by the Illinois Tollway is an innovative program designed to create a qualified pipeline of diverse men and women ready to enter careers in the heavy highway and related construction industry.</w:t>
      </w:r>
    </w:p>
    <w:p w:rsidR="005F0560" w:rsidRPr="00544FD8" w:rsidRDefault="005F0560" w:rsidP="005F0560">
      <w:pPr>
        <w:spacing w:after="80" w:line="240" w:lineRule="auto"/>
        <w:ind w:right="1080"/>
        <w:rPr>
          <w:rFonts w:ascii="Arial" w:hAnsi="Arial" w:cs="Arial"/>
          <w:bCs/>
          <w:color w:val="000000"/>
          <w:sz w:val="16"/>
          <w:szCs w:val="20"/>
          <w:lang w:val="en-GB"/>
        </w:rPr>
      </w:pPr>
    </w:p>
    <w:p w:rsidR="005F0560" w:rsidRPr="00544FD8" w:rsidRDefault="005F0560" w:rsidP="005F0560">
      <w:pPr>
        <w:spacing w:after="80" w:line="240" w:lineRule="auto"/>
        <w:ind w:right="1080"/>
        <w:rPr>
          <w:rFonts w:ascii="Arial" w:hAnsi="Arial" w:cs="Arial"/>
          <w:bCs/>
          <w:color w:val="000000"/>
          <w:sz w:val="16"/>
          <w:szCs w:val="20"/>
          <w:lang w:val="en-GB"/>
        </w:rPr>
      </w:pPr>
    </w:p>
    <w:p w:rsidR="005F0560" w:rsidRPr="00544FD8" w:rsidRDefault="005F0560" w:rsidP="005F0560">
      <w:pPr>
        <w:spacing w:after="80" w:line="240" w:lineRule="auto"/>
        <w:ind w:right="1080"/>
        <w:rPr>
          <w:rFonts w:ascii="Arial" w:hAnsi="Arial" w:cs="Arial"/>
          <w:bCs/>
          <w:color w:val="000000"/>
          <w:sz w:val="18"/>
          <w:szCs w:val="20"/>
          <w:lang w:val="en-GB"/>
        </w:rPr>
      </w:pPr>
    </w:p>
    <w:p w:rsidR="005F0560" w:rsidRPr="00C509C3" w:rsidRDefault="005F0560" w:rsidP="005F0560">
      <w:pPr>
        <w:spacing w:after="0" w:line="240" w:lineRule="auto"/>
        <w:ind w:right="1080"/>
        <w:rPr>
          <w:rFonts w:ascii="Arial" w:hAnsi="Arial" w:cs="Arial"/>
          <w:bCs/>
          <w:color w:val="000000"/>
          <w:sz w:val="18"/>
          <w:szCs w:val="20"/>
          <w:lang w:val="en-GB"/>
        </w:rPr>
      </w:pPr>
      <w:r w:rsidRPr="00C509C3">
        <w:rPr>
          <w:rFonts w:ascii="Arial" w:hAnsi="Arial" w:cs="Arial"/>
          <w:bCs/>
          <w:color w:val="000000"/>
          <w:sz w:val="18"/>
          <w:szCs w:val="20"/>
          <w:lang w:val="en-GB"/>
        </w:rPr>
        <w:t>Illinoistollway.com</w:t>
      </w:r>
    </w:p>
    <w:p w:rsidR="00544FD8" w:rsidRPr="0047218C" w:rsidRDefault="00544FD8" w:rsidP="005F0560">
      <w:pPr>
        <w:rPr>
          <w:rFonts w:ascii="Arial" w:hAnsi="Arial" w:cs="Arial"/>
          <w:bCs/>
          <w:color w:val="000000"/>
          <w:szCs w:val="19"/>
          <w:lang w:val="en-GB"/>
        </w:rPr>
      </w:pPr>
    </w:p>
    <w:sectPr w:rsidR="00544FD8" w:rsidRPr="0047218C" w:rsidSect="00BC35D4">
      <w:pgSz w:w="15840" w:h="12240" w:orient="landscape"/>
      <w:pgMar w:top="360" w:right="360" w:bottom="360" w:left="360" w:header="720" w:footer="720" w:gutter="36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29E1" w:rsidRDefault="00A029E1" w:rsidP="00BC35D4">
      <w:pPr>
        <w:spacing w:after="0" w:line="240" w:lineRule="auto"/>
      </w:pPr>
      <w:r>
        <w:separator/>
      </w:r>
    </w:p>
  </w:endnote>
  <w:endnote w:type="continuationSeparator" w:id="0">
    <w:p w:rsidR="00A029E1" w:rsidRDefault="00A029E1" w:rsidP="00BC35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Swis721 Cn BT">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29E1" w:rsidRDefault="00A029E1" w:rsidP="00BC35D4">
      <w:pPr>
        <w:spacing w:after="0" w:line="240" w:lineRule="auto"/>
      </w:pPr>
      <w:r>
        <w:separator/>
      </w:r>
    </w:p>
  </w:footnote>
  <w:footnote w:type="continuationSeparator" w:id="0">
    <w:p w:rsidR="00A029E1" w:rsidRDefault="00A029E1" w:rsidP="00BC35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D06606"/>
    <w:multiLevelType w:val="hybridMultilevel"/>
    <w:tmpl w:val="0218C81A"/>
    <w:lvl w:ilvl="0" w:tplc="8FECEEF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6141252"/>
    <w:multiLevelType w:val="hybridMultilevel"/>
    <w:tmpl w:val="FFC85194"/>
    <w:lvl w:ilvl="0" w:tplc="8FECEEFC">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7CEA5E4E"/>
    <w:multiLevelType w:val="hybridMultilevel"/>
    <w:tmpl w:val="3ACADD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ocumentProtection w:edit="readOnly" w:enforcement="1" w:cryptProviderType="rsaFull" w:cryptAlgorithmClass="hash" w:cryptAlgorithmType="typeAny" w:cryptAlgorithmSid="4" w:cryptSpinCount="100000" w:hash="coEYfToIZF7WJ8YsQs95f84yVGw=" w:salt="nQogo8Wve+wjT8ZPAtv0bQ=="/>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35D4"/>
    <w:rsid w:val="00055132"/>
    <w:rsid w:val="00071B34"/>
    <w:rsid w:val="000F5898"/>
    <w:rsid w:val="00112B46"/>
    <w:rsid w:val="001B31C7"/>
    <w:rsid w:val="00282B7C"/>
    <w:rsid w:val="00371349"/>
    <w:rsid w:val="003B539B"/>
    <w:rsid w:val="00452537"/>
    <w:rsid w:val="0047218C"/>
    <w:rsid w:val="004B1D5F"/>
    <w:rsid w:val="0053410E"/>
    <w:rsid w:val="00544FD8"/>
    <w:rsid w:val="00581866"/>
    <w:rsid w:val="005C73A2"/>
    <w:rsid w:val="005F0560"/>
    <w:rsid w:val="005F64C1"/>
    <w:rsid w:val="00606388"/>
    <w:rsid w:val="006156D1"/>
    <w:rsid w:val="0074042E"/>
    <w:rsid w:val="00752570"/>
    <w:rsid w:val="00902779"/>
    <w:rsid w:val="00903BD4"/>
    <w:rsid w:val="00943207"/>
    <w:rsid w:val="00953058"/>
    <w:rsid w:val="009B31DC"/>
    <w:rsid w:val="00A029E1"/>
    <w:rsid w:val="00A03D31"/>
    <w:rsid w:val="00A909A4"/>
    <w:rsid w:val="00B236FF"/>
    <w:rsid w:val="00BC35D4"/>
    <w:rsid w:val="00BC4610"/>
    <w:rsid w:val="00BE27EB"/>
    <w:rsid w:val="00C21DE4"/>
    <w:rsid w:val="00C44A76"/>
    <w:rsid w:val="00C509C3"/>
    <w:rsid w:val="00C53E27"/>
    <w:rsid w:val="00C96D41"/>
    <w:rsid w:val="00E66E56"/>
    <w:rsid w:val="00F11C7C"/>
    <w:rsid w:val="00F961D7"/>
    <w:rsid w:val="00FC3D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iscardImageEditingData/>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1D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C35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35D4"/>
  </w:style>
  <w:style w:type="paragraph" w:styleId="Footer">
    <w:name w:val="footer"/>
    <w:basedOn w:val="Normal"/>
    <w:link w:val="FooterChar"/>
    <w:uiPriority w:val="99"/>
    <w:unhideWhenUsed/>
    <w:rsid w:val="00BC35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35D4"/>
  </w:style>
  <w:style w:type="paragraph" w:styleId="BalloonText">
    <w:name w:val="Balloon Text"/>
    <w:basedOn w:val="Normal"/>
    <w:link w:val="BalloonTextChar"/>
    <w:uiPriority w:val="99"/>
    <w:semiHidden/>
    <w:unhideWhenUsed/>
    <w:rsid w:val="00BC35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35D4"/>
    <w:rPr>
      <w:rFonts w:ascii="Tahoma" w:hAnsi="Tahoma" w:cs="Tahoma"/>
      <w:sz w:val="16"/>
      <w:szCs w:val="16"/>
    </w:rPr>
  </w:style>
  <w:style w:type="paragraph" w:styleId="BodyText">
    <w:name w:val="Body Text"/>
    <w:basedOn w:val="Normal"/>
    <w:link w:val="BodyTextChar"/>
    <w:uiPriority w:val="99"/>
    <w:rsid w:val="00606388"/>
    <w:pPr>
      <w:suppressAutoHyphens/>
      <w:autoSpaceDE w:val="0"/>
      <w:autoSpaceDN w:val="0"/>
      <w:adjustRightInd w:val="0"/>
      <w:spacing w:after="90" w:line="260" w:lineRule="atLeast"/>
      <w:textAlignment w:val="center"/>
    </w:pPr>
    <w:rPr>
      <w:rFonts w:ascii="Open Sans" w:hAnsi="Open Sans" w:cs="Open Sans"/>
      <w:b/>
      <w:bCs/>
      <w:color w:val="000000"/>
      <w:sz w:val="19"/>
      <w:szCs w:val="19"/>
    </w:rPr>
  </w:style>
  <w:style w:type="character" w:customStyle="1" w:styleId="BodyTextChar">
    <w:name w:val="Body Text Char"/>
    <w:basedOn w:val="DefaultParagraphFont"/>
    <w:link w:val="BodyText"/>
    <w:uiPriority w:val="99"/>
    <w:rsid w:val="00606388"/>
    <w:rPr>
      <w:rFonts w:ascii="Open Sans" w:hAnsi="Open Sans" w:cs="Open Sans"/>
      <w:b/>
      <w:bCs/>
      <w:color w:val="000000"/>
      <w:sz w:val="19"/>
      <w:szCs w:val="19"/>
    </w:rPr>
  </w:style>
  <w:style w:type="paragraph" w:customStyle="1" w:styleId="Subhead">
    <w:name w:val="Subhead"/>
    <w:basedOn w:val="Normal"/>
    <w:uiPriority w:val="99"/>
    <w:rsid w:val="00BC4610"/>
    <w:pPr>
      <w:suppressAutoHyphens/>
      <w:autoSpaceDE w:val="0"/>
      <w:autoSpaceDN w:val="0"/>
      <w:adjustRightInd w:val="0"/>
      <w:spacing w:before="180" w:after="90" w:line="288" w:lineRule="auto"/>
      <w:textAlignment w:val="center"/>
    </w:pPr>
    <w:rPr>
      <w:rFonts w:ascii="Swis721 Cn BT" w:hAnsi="Swis721 Cn BT" w:cs="Swis721 Cn BT"/>
      <w:b/>
      <w:bCs/>
      <w:caps/>
      <w:color w:val="CE1F2E"/>
      <w:sz w:val="34"/>
      <w:szCs w:val="34"/>
    </w:rPr>
  </w:style>
  <w:style w:type="paragraph" w:customStyle="1" w:styleId="Bullets">
    <w:name w:val="Bullets"/>
    <w:basedOn w:val="BodyText"/>
    <w:uiPriority w:val="99"/>
    <w:rsid w:val="00BC4610"/>
    <w:pPr>
      <w:spacing w:line="200" w:lineRule="atLeast"/>
      <w:ind w:left="560" w:hanging="200"/>
    </w:pPr>
  </w:style>
  <w:style w:type="paragraph" w:styleId="ListParagraph">
    <w:name w:val="List Paragraph"/>
    <w:basedOn w:val="Normal"/>
    <w:uiPriority w:val="34"/>
    <w:qFormat/>
    <w:rsid w:val="00BC461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1D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C35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35D4"/>
  </w:style>
  <w:style w:type="paragraph" w:styleId="Footer">
    <w:name w:val="footer"/>
    <w:basedOn w:val="Normal"/>
    <w:link w:val="FooterChar"/>
    <w:uiPriority w:val="99"/>
    <w:unhideWhenUsed/>
    <w:rsid w:val="00BC35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35D4"/>
  </w:style>
  <w:style w:type="paragraph" w:styleId="BalloonText">
    <w:name w:val="Balloon Text"/>
    <w:basedOn w:val="Normal"/>
    <w:link w:val="BalloonTextChar"/>
    <w:uiPriority w:val="99"/>
    <w:semiHidden/>
    <w:unhideWhenUsed/>
    <w:rsid w:val="00BC35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35D4"/>
    <w:rPr>
      <w:rFonts w:ascii="Tahoma" w:hAnsi="Tahoma" w:cs="Tahoma"/>
      <w:sz w:val="16"/>
      <w:szCs w:val="16"/>
    </w:rPr>
  </w:style>
  <w:style w:type="paragraph" w:styleId="BodyText">
    <w:name w:val="Body Text"/>
    <w:basedOn w:val="Normal"/>
    <w:link w:val="BodyTextChar"/>
    <w:uiPriority w:val="99"/>
    <w:rsid w:val="00606388"/>
    <w:pPr>
      <w:suppressAutoHyphens/>
      <w:autoSpaceDE w:val="0"/>
      <w:autoSpaceDN w:val="0"/>
      <w:adjustRightInd w:val="0"/>
      <w:spacing w:after="90" w:line="260" w:lineRule="atLeast"/>
      <w:textAlignment w:val="center"/>
    </w:pPr>
    <w:rPr>
      <w:rFonts w:ascii="Open Sans" w:hAnsi="Open Sans" w:cs="Open Sans"/>
      <w:b/>
      <w:bCs/>
      <w:color w:val="000000"/>
      <w:sz w:val="19"/>
      <w:szCs w:val="19"/>
    </w:rPr>
  </w:style>
  <w:style w:type="character" w:customStyle="1" w:styleId="BodyTextChar">
    <w:name w:val="Body Text Char"/>
    <w:basedOn w:val="DefaultParagraphFont"/>
    <w:link w:val="BodyText"/>
    <w:uiPriority w:val="99"/>
    <w:rsid w:val="00606388"/>
    <w:rPr>
      <w:rFonts w:ascii="Open Sans" w:hAnsi="Open Sans" w:cs="Open Sans"/>
      <w:b/>
      <w:bCs/>
      <w:color w:val="000000"/>
      <w:sz w:val="19"/>
      <w:szCs w:val="19"/>
    </w:rPr>
  </w:style>
  <w:style w:type="paragraph" w:customStyle="1" w:styleId="Subhead">
    <w:name w:val="Subhead"/>
    <w:basedOn w:val="Normal"/>
    <w:uiPriority w:val="99"/>
    <w:rsid w:val="00BC4610"/>
    <w:pPr>
      <w:suppressAutoHyphens/>
      <w:autoSpaceDE w:val="0"/>
      <w:autoSpaceDN w:val="0"/>
      <w:adjustRightInd w:val="0"/>
      <w:spacing w:before="180" w:after="90" w:line="288" w:lineRule="auto"/>
      <w:textAlignment w:val="center"/>
    </w:pPr>
    <w:rPr>
      <w:rFonts w:ascii="Swis721 Cn BT" w:hAnsi="Swis721 Cn BT" w:cs="Swis721 Cn BT"/>
      <w:b/>
      <w:bCs/>
      <w:caps/>
      <w:color w:val="CE1F2E"/>
      <w:sz w:val="34"/>
      <w:szCs w:val="34"/>
    </w:rPr>
  </w:style>
  <w:style w:type="paragraph" w:customStyle="1" w:styleId="Bullets">
    <w:name w:val="Bullets"/>
    <w:basedOn w:val="BodyText"/>
    <w:uiPriority w:val="99"/>
    <w:rsid w:val="00BC4610"/>
    <w:pPr>
      <w:spacing w:line="200" w:lineRule="atLeast"/>
      <w:ind w:left="560" w:hanging="200"/>
    </w:pPr>
  </w:style>
  <w:style w:type="paragraph" w:styleId="ListParagraph">
    <w:name w:val="List Paragraph"/>
    <w:basedOn w:val="Normal"/>
    <w:uiPriority w:val="34"/>
    <w:qFormat/>
    <w:rsid w:val="00BC461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601</Words>
  <Characters>3429</Characters>
  <Application>Microsoft Office Word</Application>
  <DocSecurity>8</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ISTHA</Company>
  <LinksUpToDate>false</LinksUpToDate>
  <CharactersWithSpaces>4022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Lawler, Lyrka</dc:creator>
  <cp:lastModifiedBy>Jasmine Williams</cp:lastModifiedBy>
  <cp:revision>3</cp:revision>
  <cp:lastPrinted>2019-02-01T21:14:00Z</cp:lastPrinted>
  <dcterms:created xsi:type="dcterms:W3CDTF">2019-02-19T16:42:00Z</dcterms:created>
  <dcterms:modified xsi:type="dcterms:W3CDTF">2019-03-05T18:51:00Z</dcterms:modified>
</cp:coreProperties>
</file>